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583" w:rsidRPr="00545303" w:rsidRDefault="00591583" w:rsidP="007D3D78">
      <w:pPr>
        <w:rPr>
          <w:rFonts w:ascii="黑体" w:eastAsia="黑体"/>
          <w:sz w:val="52"/>
        </w:rPr>
      </w:pPr>
    </w:p>
    <w:p w:rsidR="00F40059" w:rsidRPr="00075B35" w:rsidRDefault="00F75091" w:rsidP="00F75091">
      <w:pPr>
        <w:jc w:val="center"/>
        <w:rPr>
          <w:rFonts w:ascii="黑体" w:eastAsia="黑体"/>
          <w:sz w:val="52"/>
          <w:szCs w:val="52"/>
        </w:rPr>
      </w:pPr>
      <w:r w:rsidRPr="00075B35">
        <w:rPr>
          <w:rFonts w:ascii="黑体" w:eastAsia="黑体" w:hint="eastAsia"/>
          <w:sz w:val="52"/>
          <w:szCs w:val="52"/>
        </w:rPr>
        <w:t>长江师范学院</w:t>
      </w:r>
    </w:p>
    <w:p w:rsidR="00F75091" w:rsidRPr="00075B35" w:rsidRDefault="00F75091" w:rsidP="00F75091">
      <w:pPr>
        <w:jc w:val="center"/>
        <w:rPr>
          <w:rFonts w:ascii="黑体" w:eastAsia="黑体"/>
          <w:sz w:val="52"/>
          <w:szCs w:val="52"/>
        </w:rPr>
      </w:pPr>
      <w:r w:rsidRPr="00075B35">
        <w:rPr>
          <w:rFonts w:ascii="黑体" w:eastAsia="黑体" w:hint="eastAsia"/>
          <w:sz w:val="52"/>
          <w:szCs w:val="52"/>
        </w:rPr>
        <w:t>教育教学改革研究项目</w:t>
      </w:r>
    </w:p>
    <w:p w:rsidR="00F75091" w:rsidRPr="00545303" w:rsidRDefault="00F75091" w:rsidP="000D49F9">
      <w:pPr>
        <w:jc w:val="center"/>
        <w:outlineLvl w:val="0"/>
        <w:rPr>
          <w:rFonts w:ascii="华文新魏" w:eastAsia="华文新魏"/>
          <w:bCs/>
          <w:sz w:val="96"/>
        </w:rPr>
      </w:pPr>
      <w:r w:rsidRPr="000D49F9">
        <w:rPr>
          <w:rFonts w:ascii="华文新魏" w:eastAsia="华文新魏" w:hint="eastAsia"/>
          <w:bCs/>
          <w:sz w:val="96"/>
        </w:rPr>
        <w:t>立项申请书</w:t>
      </w:r>
    </w:p>
    <w:p w:rsidR="00F75091" w:rsidRPr="00545303" w:rsidRDefault="00F75091" w:rsidP="00F75091">
      <w:pPr>
        <w:rPr>
          <w:rFonts w:ascii="仿宋_GB2312" w:eastAsia="仿宋_GB2312"/>
        </w:rPr>
      </w:pPr>
    </w:p>
    <w:p w:rsidR="00591583" w:rsidRDefault="00F75091" w:rsidP="00363C9E">
      <w:pPr>
        <w:snapToGrid w:val="0"/>
        <w:spacing w:line="480" w:lineRule="auto"/>
        <w:ind w:left="3200" w:hangingChars="1000" w:hanging="3200"/>
        <w:rPr>
          <w:rFonts w:ascii="黑体" w:eastAsia="黑体"/>
          <w:sz w:val="32"/>
        </w:rPr>
      </w:pPr>
      <w:r w:rsidRPr="00545303">
        <w:rPr>
          <w:rFonts w:ascii="仿宋_GB2312" w:eastAsia="仿宋_GB2312" w:hint="eastAsia"/>
          <w:sz w:val="32"/>
        </w:rPr>
        <w:t xml:space="preserve">           </w:t>
      </w:r>
      <w:r w:rsidRPr="00545303">
        <w:rPr>
          <w:rFonts w:ascii="黑体" w:eastAsia="黑体" w:hint="eastAsia"/>
          <w:sz w:val="32"/>
        </w:rPr>
        <w:t>项目名称</w:t>
      </w:r>
      <w:r w:rsidRPr="00545303">
        <w:rPr>
          <w:rFonts w:ascii="黑体" w:eastAsia="黑体" w:hint="eastAsia"/>
          <w:sz w:val="32"/>
          <w:u w:val="single"/>
        </w:rPr>
        <w:t xml:space="preserve"> </w:t>
      </w:r>
      <w:r w:rsidR="00363C9E">
        <w:rPr>
          <w:rFonts w:ascii="黑体" w:eastAsia="黑体" w:hint="eastAsia"/>
          <w:sz w:val="32"/>
          <w:u w:val="single"/>
        </w:rPr>
        <w:t>《液压与气压传动》多元项目化的</w:t>
      </w:r>
      <w:r w:rsidR="00DA0DEF">
        <w:rPr>
          <w:rFonts w:ascii="黑体" w:eastAsia="黑体" w:hint="eastAsia"/>
          <w:sz w:val="32"/>
          <w:u w:val="single"/>
        </w:rPr>
        <w:t>探索</w:t>
      </w:r>
      <w:r w:rsidR="00363C9E">
        <w:rPr>
          <w:rFonts w:ascii="黑体" w:eastAsia="黑体" w:hint="eastAsia"/>
          <w:sz w:val="32"/>
          <w:u w:val="single"/>
        </w:rPr>
        <w:t>与实践</w:t>
      </w:r>
      <w:r w:rsidRPr="00545303">
        <w:rPr>
          <w:rFonts w:ascii="黑体" w:eastAsia="黑体" w:hint="eastAsia"/>
          <w:sz w:val="32"/>
          <w:u w:val="single"/>
        </w:rPr>
        <w:t xml:space="preserve"> </w:t>
      </w:r>
    </w:p>
    <w:p w:rsidR="00161A04" w:rsidRDefault="00161A04" w:rsidP="00591583">
      <w:pPr>
        <w:snapToGrid w:val="0"/>
        <w:spacing w:line="480" w:lineRule="auto"/>
        <w:ind w:firstLineChars="500" w:firstLine="1600"/>
        <w:rPr>
          <w:rFonts w:ascii="宋体" w:hAnsi="宋体"/>
          <w:sz w:val="32"/>
          <w:u w:val="single"/>
        </w:rPr>
      </w:pPr>
      <w:r>
        <w:rPr>
          <w:rFonts w:ascii="黑体" w:eastAsia="黑体" w:hint="eastAsia"/>
          <w:sz w:val="32"/>
        </w:rPr>
        <w:t xml:space="preserve"> </w:t>
      </w:r>
      <w:r w:rsidR="00DD3E09">
        <w:rPr>
          <w:rFonts w:ascii="黑体" w:eastAsia="黑体" w:hint="eastAsia"/>
          <w:sz w:val="32"/>
        </w:rPr>
        <w:t>项目类型</w:t>
      </w:r>
      <w:r w:rsidRPr="00FE6AB9">
        <w:rPr>
          <w:rFonts w:ascii="宋体" w:hAnsi="宋体"/>
          <w:sz w:val="32"/>
          <w:u w:val="single"/>
        </w:rPr>
        <w:t xml:space="preserve">  </w:t>
      </w:r>
      <w:r w:rsidR="00363C9E">
        <w:rPr>
          <w:rFonts w:ascii="宋体" w:hAnsi="宋体" w:hint="eastAsia"/>
          <w:sz w:val="32"/>
          <w:u w:val="single"/>
        </w:rPr>
        <w:t xml:space="preserve">  教学改革研究项目</w:t>
      </w:r>
      <w:r w:rsidRPr="00FE6AB9">
        <w:rPr>
          <w:rFonts w:ascii="宋体" w:hAnsi="宋体"/>
          <w:sz w:val="32"/>
          <w:u w:val="single"/>
        </w:rPr>
        <w:t xml:space="preserve"> </w:t>
      </w:r>
      <w:r w:rsidRPr="00FE6AB9">
        <w:rPr>
          <w:rFonts w:ascii="宋体" w:hAnsi="宋体" w:hint="eastAsia"/>
          <w:sz w:val="32"/>
          <w:u w:val="single"/>
        </w:rPr>
        <w:t xml:space="preserve">  </w:t>
      </w:r>
      <w:r w:rsidR="00363C9E">
        <w:rPr>
          <w:rFonts w:ascii="宋体" w:hAnsi="宋体"/>
          <w:sz w:val="32"/>
          <w:u w:val="single"/>
        </w:rPr>
        <w:t xml:space="preserve">  </w:t>
      </w:r>
    </w:p>
    <w:p w:rsidR="00194B0F" w:rsidRPr="00591583" w:rsidRDefault="00194B0F" w:rsidP="00591583">
      <w:pPr>
        <w:snapToGrid w:val="0"/>
        <w:spacing w:line="480" w:lineRule="auto"/>
        <w:ind w:firstLineChars="500" w:firstLine="1600"/>
        <w:rPr>
          <w:rFonts w:ascii="黑体" w:eastAsia="黑体"/>
          <w:sz w:val="32"/>
        </w:rPr>
      </w:pPr>
      <w:r>
        <w:rPr>
          <w:rFonts w:ascii="黑体" w:eastAsia="黑体" w:hint="eastAsia"/>
          <w:sz w:val="32"/>
        </w:rPr>
        <w:t xml:space="preserve"> 项目级别</w:t>
      </w:r>
      <w:r w:rsidRPr="00FE6AB9">
        <w:rPr>
          <w:rFonts w:ascii="宋体" w:hAnsi="宋体"/>
          <w:sz w:val="32"/>
          <w:u w:val="single"/>
        </w:rPr>
        <w:t xml:space="preserve">   </w:t>
      </w:r>
      <w:r w:rsidRPr="00FE6AB9">
        <w:rPr>
          <w:rFonts w:ascii="宋体" w:hAnsi="宋体" w:hint="eastAsia"/>
          <w:sz w:val="32"/>
          <w:u w:val="single"/>
        </w:rPr>
        <w:t xml:space="preserve">  </w:t>
      </w:r>
      <w:r>
        <w:rPr>
          <w:rFonts w:ascii="宋体" w:hAnsi="宋体"/>
          <w:sz w:val="32"/>
          <w:u w:val="single"/>
        </w:rPr>
        <w:t xml:space="preserve">   </w:t>
      </w:r>
      <w:r w:rsidR="00363C9E">
        <w:rPr>
          <w:rFonts w:ascii="宋体" w:hAnsi="宋体" w:hint="eastAsia"/>
          <w:sz w:val="32"/>
          <w:u w:val="single"/>
        </w:rPr>
        <w:t>一般项目</w:t>
      </w:r>
      <w:r>
        <w:rPr>
          <w:rFonts w:ascii="宋体" w:hAnsi="宋体"/>
          <w:sz w:val="32"/>
          <w:u w:val="single"/>
        </w:rPr>
        <w:t xml:space="preserve"> </w:t>
      </w:r>
      <w:r w:rsidRPr="00FE6AB9">
        <w:rPr>
          <w:rFonts w:ascii="宋体" w:hAnsi="宋体" w:hint="eastAsia"/>
          <w:sz w:val="32"/>
          <w:u w:val="single"/>
        </w:rPr>
        <w:t xml:space="preserve">        </w:t>
      </w:r>
    </w:p>
    <w:p w:rsidR="00F75091" w:rsidRPr="00545303" w:rsidRDefault="00F75091" w:rsidP="00161A04">
      <w:pPr>
        <w:snapToGrid w:val="0"/>
        <w:spacing w:line="480" w:lineRule="auto"/>
        <w:ind w:firstLineChars="550" w:firstLine="1760"/>
        <w:rPr>
          <w:rFonts w:ascii="黑体" w:eastAsia="黑体"/>
          <w:sz w:val="32"/>
        </w:rPr>
      </w:pPr>
      <w:r w:rsidRPr="00545303">
        <w:rPr>
          <w:rFonts w:ascii="黑体" w:eastAsia="黑体" w:hint="eastAsia"/>
          <w:sz w:val="32"/>
        </w:rPr>
        <w:t>申 请 人</w:t>
      </w:r>
      <w:r w:rsidRPr="00545303">
        <w:rPr>
          <w:rFonts w:ascii="黑体" w:eastAsia="黑体" w:hint="eastAsia"/>
          <w:sz w:val="32"/>
          <w:u w:val="single"/>
        </w:rPr>
        <w:t xml:space="preserve">         </w:t>
      </w:r>
      <w:r w:rsidR="00363C9E">
        <w:rPr>
          <w:rFonts w:ascii="黑体" w:eastAsia="黑体" w:hint="eastAsia"/>
          <w:sz w:val="32"/>
          <w:u w:val="single"/>
        </w:rPr>
        <w:t>姜魏梁</w:t>
      </w:r>
      <w:r w:rsidRPr="00545303">
        <w:rPr>
          <w:rFonts w:ascii="黑体" w:eastAsia="黑体" w:hint="eastAsia"/>
          <w:sz w:val="32"/>
          <w:u w:val="single"/>
        </w:rPr>
        <w:t xml:space="preserve">          </w:t>
      </w:r>
    </w:p>
    <w:p w:rsidR="00F75091" w:rsidRPr="00545303" w:rsidRDefault="00F75091" w:rsidP="00F75091">
      <w:pPr>
        <w:snapToGrid w:val="0"/>
        <w:spacing w:line="480" w:lineRule="auto"/>
        <w:rPr>
          <w:rFonts w:ascii="黑体" w:eastAsia="黑体"/>
          <w:sz w:val="32"/>
        </w:rPr>
      </w:pPr>
      <w:r w:rsidRPr="00545303">
        <w:rPr>
          <w:rFonts w:ascii="黑体" w:eastAsia="黑体" w:hint="eastAsia"/>
          <w:sz w:val="32"/>
        </w:rPr>
        <w:t xml:space="preserve">           联系电话</w:t>
      </w:r>
      <w:r w:rsidRPr="00545303">
        <w:rPr>
          <w:rFonts w:ascii="黑体" w:eastAsia="黑体" w:hint="eastAsia"/>
          <w:sz w:val="32"/>
          <w:u w:val="single"/>
        </w:rPr>
        <w:t xml:space="preserve">    </w:t>
      </w:r>
      <w:r w:rsidR="00363C9E">
        <w:rPr>
          <w:rFonts w:ascii="黑体" w:eastAsia="黑体" w:hint="eastAsia"/>
          <w:sz w:val="32"/>
          <w:u w:val="single"/>
        </w:rPr>
        <w:t xml:space="preserve">  13842877824        </w:t>
      </w:r>
    </w:p>
    <w:p w:rsidR="00F75091" w:rsidRPr="00545303" w:rsidRDefault="00F75091" w:rsidP="00F75091">
      <w:pPr>
        <w:snapToGrid w:val="0"/>
        <w:spacing w:line="480" w:lineRule="auto"/>
        <w:rPr>
          <w:rFonts w:ascii="黑体" w:eastAsia="黑体"/>
          <w:sz w:val="32"/>
        </w:rPr>
      </w:pPr>
      <w:r w:rsidRPr="00545303">
        <w:rPr>
          <w:rFonts w:ascii="黑体" w:eastAsia="黑体" w:hint="eastAsia"/>
          <w:sz w:val="32"/>
        </w:rPr>
        <w:t xml:space="preserve">           申请日期</w:t>
      </w:r>
      <w:r w:rsidRPr="00545303">
        <w:rPr>
          <w:rFonts w:ascii="黑体" w:eastAsia="黑体" w:hint="eastAsia"/>
          <w:sz w:val="32"/>
          <w:u w:val="single"/>
        </w:rPr>
        <w:t xml:space="preserve">   </w:t>
      </w:r>
      <w:r w:rsidR="00363C9E">
        <w:rPr>
          <w:rFonts w:ascii="黑体" w:eastAsia="黑体" w:hint="eastAsia"/>
          <w:sz w:val="32"/>
          <w:u w:val="single"/>
        </w:rPr>
        <w:t xml:space="preserve"> 2022年3月</w:t>
      </w:r>
      <w:r w:rsidR="00BC64C3">
        <w:rPr>
          <w:rFonts w:ascii="黑体" w:eastAsia="黑体" w:hint="eastAsia"/>
          <w:sz w:val="32"/>
          <w:u w:val="single"/>
        </w:rPr>
        <w:t>7</w:t>
      </w:r>
      <w:r w:rsidR="00363C9E">
        <w:rPr>
          <w:rFonts w:ascii="黑体" w:eastAsia="黑体" w:hint="eastAsia"/>
          <w:sz w:val="32"/>
          <w:u w:val="single"/>
        </w:rPr>
        <w:t xml:space="preserve">日       </w:t>
      </w:r>
    </w:p>
    <w:p w:rsidR="00F75091" w:rsidRDefault="00161A04" w:rsidP="00F75091">
      <w:pPr>
        <w:jc w:val="center"/>
        <w:rPr>
          <w:rFonts w:ascii="仿宋_GB2312" w:eastAsia="仿宋_GB2312"/>
          <w:sz w:val="44"/>
        </w:rPr>
      </w:pPr>
      <w:r w:rsidRPr="00591583">
        <w:rPr>
          <w:rFonts w:ascii="黑体" w:eastAsia="黑体" w:hint="eastAsia"/>
          <w:sz w:val="32"/>
        </w:rPr>
        <w:t>所属单位</w:t>
      </w:r>
      <w:r w:rsidRPr="00FE6AB9">
        <w:rPr>
          <w:rFonts w:ascii="宋体" w:hAnsi="宋体"/>
          <w:sz w:val="32"/>
          <w:u w:val="single"/>
        </w:rPr>
        <w:t xml:space="preserve"> </w:t>
      </w:r>
      <w:r w:rsidR="00363C9E">
        <w:rPr>
          <w:rFonts w:ascii="宋体" w:hAnsi="宋体" w:hint="eastAsia"/>
          <w:sz w:val="32"/>
          <w:u w:val="single"/>
        </w:rPr>
        <w:t>机器人工程学院</w:t>
      </w:r>
      <w:r w:rsidR="00363C9E">
        <w:rPr>
          <w:rFonts w:ascii="宋体" w:hAnsi="宋体"/>
          <w:sz w:val="32"/>
          <w:u w:val="single"/>
        </w:rPr>
        <w:t xml:space="preserve"> </w:t>
      </w:r>
      <w:r w:rsidRPr="00FE6AB9">
        <w:rPr>
          <w:rFonts w:ascii="宋体" w:hAnsi="宋体" w:hint="eastAsia"/>
          <w:sz w:val="32"/>
          <w:u w:val="single"/>
        </w:rPr>
        <w:t>公章）</w:t>
      </w:r>
      <w:r w:rsidR="00591583">
        <w:rPr>
          <w:rFonts w:ascii="宋体" w:hAnsi="宋体" w:hint="eastAsia"/>
          <w:sz w:val="32"/>
          <w:u w:val="single"/>
        </w:rPr>
        <w:t xml:space="preserve">   </w:t>
      </w:r>
    </w:p>
    <w:p w:rsidR="00F75091" w:rsidRPr="00545303" w:rsidRDefault="00F75091" w:rsidP="00F75091">
      <w:pPr>
        <w:jc w:val="center"/>
        <w:rPr>
          <w:rFonts w:ascii="仿宋_GB2312" w:eastAsia="仿宋_GB2312"/>
          <w:b/>
          <w:sz w:val="32"/>
        </w:rPr>
      </w:pPr>
    </w:p>
    <w:p w:rsidR="00DD3E09" w:rsidRPr="00545303" w:rsidRDefault="00591583" w:rsidP="00DD3E09">
      <w:pPr>
        <w:jc w:val="center"/>
        <w:rPr>
          <w:rFonts w:ascii="仿宋_GB2312" w:eastAsia="仿宋_GB2312"/>
          <w:b/>
          <w:sz w:val="32"/>
        </w:rPr>
      </w:pPr>
      <w:r w:rsidRPr="00075B35">
        <w:rPr>
          <w:rFonts w:ascii="仿宋_GB2312" w:eastAsia="仿宋_GB2312" w:hint="eastAsia"/>
          <w:b/>
          <w:sz w:val="32"/>
        </w:rPr>
        <w:t>长江师范</w:t>
      </w:r>
      <w:r w:rsidRPr="00075B35">
        <w:rPr>
          <w:rFonts w:ascii="仿宋_GB2312" w:eastAsia="仿宋_GB2312"/>
          <w:b/>
          <w:sz w:val="32"/>
        </w:rPr>
        <w:t>学院教务处</w:t>
      </w:r>
      <w:r w:rsidRPr="00075B35">
        <w:rPr>
          <w:rFonts w:ascii="仿宋_GB2312" w:eastAsia="仿宋_GB2312" w:hint="eastAsia"/>
          <w:b/>
          <w:sz w:val="32"/>
        </w:rPr>
        <w:t xml:space="preserve"> 印制</w:t>
      </w:r>
    </w:p>
    <w:p w:rsidR="005A4CCA" w:rsidRPr="00DD3E09" w:rsidRDefault="00DD3E09" w:rsidP="00DD3E09">
      <w:pPr>
        <w:jc w:val="center"/>
        <w:rPr>
          <w:rFonts w:ascii="仿宋_GB2312" w:eastAsia="仿宋_GB2312"/>
          <w:b/>
          <w:sz w:val="32"/>
        </w:rPr>
        <w:sectPr w:rsidR="005A4CCA" w:rsidRPr="00DD3E09">
          <w:pgSz w:w="11906" w:h="16838"/>
          <w:pgMar w:top="1440" w:right="1800" w:bottom="1440" w:left="1800" w:header="851" w:footer="992" w:gutter="0"/>
          <w:cols w:space="425"/>
          <w:docGrid w:type="lines" w:linePitch="312"/>
        </w:sectPr>
      </w:pPr>
      <w:r w:rsidRPr="00DD3E09">
        <w:rPr>
          <w:rFonts w:ascii="仿宋_GB2312" w:eastAsia="仿宋_GB2312" w:hint="eastAsia"/>
          <w:b/>
          <w:sz w:val="32"/>
        </w:rPr>
        <w:t>202</w:t>
      </w:r>
      <w:r w:rsidR="009E3D1F">
        <w:rPr>
          <w:rFonts w:ascii="仿宋_GB2312" w:eastAsia="仿宋_GB2312" w:hint="eastAsia"/>
          <w:b/>
          <w:sz w:val="32"/>
        </w:rPr>
        <w:t>2</w:t>
      </w:r>
      <w:r w:rsidRPr="00DD3E09">
        <w:rPr>
          <w:rFonts w:ascii="仿宋_GB2312" w:eastAsia="仿宋_GB2312" w:hint="eastAsia"/>
          <w:b/>
          <w:sz w:val="32"/>
        </w:rPr>
        <w:t>年</w:t>
      </w:r>
      <w:r w:rsidR="009E3D1F">
        <w:rPr>
          <w:rFonts w:ascii="仿宋_GB2312" w:eastAsia="仿宋_GB2312" w:hint="eastAsia"/>
          <w:b/>
          <w:sz w:val="32"/>
        </w:rPr>
        <w:t>1</w:t>
      </w:r>
      <w:r w:rsidRPr="00DD3E09">
        <w:rPr>
          <w:rFonts w:ascii="仿宋_GB2312" w:eastAsia="仿宋_GB2312" w:hint="eastAsia"/>
          <w:b/>
          <w:sz w:val="32"/>
        </w:rPr>
        <w:t>月</w:t>
      </w:r>
    </w:p>
    <w:p w:rsidR="005D618D" w:rsidRPr="00545303" w:rsidRDefault="005D618D" w:rsidP="005A4CCA">
      <w:pPr>
        <w:spacing w:before="100" w:beforeAutospacing="1" w:after="100" w:afterAutospacing="1" w:line="500" w:lineRule="exact"/>
        <w:rPr>
          <w:rFonts w:ascii="仿宋_GB2312" w:eastAsia="仿宋_GB2312"/>
          <w:spacing w:val="32"/>
          <w:sz w:val="36"/>
        </w:rPr>
      </w:pPr>
    </w:p>
    <w:p w:rsidR="00F75091" w:rsidRPr="000532D0" w:rsidRDefault="00F75091" w:rsidP="000532D0">
      <w:pPr>
        <w:autoSpaceDE w:val="0"/>
        <w:autoSpaceDN w:val="0"/>
        <w:adjustRightInd w:val="0"/>
        <w:spacing w:line="600" w:lineRule="exact"/>
        <w:jc w:val="center"/>
        <w:rPr>
          <w:rFonts w:ascii="仿宋_GB2312" w:eastAsia="仿宋_GB2312" w:cs="黑体"/>
          <w:b/>
          <w:sz w:val="48"/>
          <w:szCs w:val="48"/>
        </w:rPr>
      </w:pPr>
      <w:r w:rsidRPr="000532D0">
        <w:rPr>
          <w:rFonts w:ascii="仿宋_GB2312" w:eastAsia="仿宋_GB2312" w:cs="黑体" w:hint="eastAsia"/>
          <w:b/>
          <w:sz w:val="48"/>
          <w:szCs w:val="48"/>
        </w:rPr>
        <w:t>填表说明</w:t>
      </w:r>
    </w:p>
    <w:p w:rsidR="00F75091" w:rsidRPr="00545303" w:rsidRDefault="00F75091" w:rsidP="00F75091">
      <w:pPr>
        <w:spacing w:before="100" w:beforeAutospacing="1" w:after="100" w:afterAutospacing="1" w:line="500" w:lineRule="exact"/>
        <w:jc w:val="center"/>
        <w:rPr>
          <w:rFonts w:ascii="仿宋_GB2312" w:eastAsia="仿宋_GB2312" w:hAnsi="Arial Unicode MS"/>
          <w:sz w:val="36"/>
        </w:rPr>
      </w:pPr>
    </w:p>
    <w:p w:rsidR="00F75091" w:rsidRDefault="00591583" w:rsidP="00C06528">
      <w:pPr>
        <w:pStyle w:val="a4"/>
        <w:spacing w:before="0" w:beforeAutospacing="0" w:after="0" w:afterAutospacing="0" w:line="600" w:lineRule="auto"/>
        <w:ind w:rightChars="304" w:right="638" w:firstLineChars="200" w:firstLine="640"/>
        <w:rPr>
          <w:rFonts w:ascii="仿宋_GB2312" w:eastAsia="仿宋_GB2312" w:hAnsi="ˎ̥"/>
          <w:sz w:val="32"/>
          <w:szCs w:val="32"/>
        </w:rPr>
      </w:pPr>
      <w:r>
        <w:rPr>
          <w:rFonts w:ascii="仿宋_GB2312" w:eastAsia="仿宋_GB2312" w:hAnsi="ˎ̥" w:hint="eastAsia"/>
          <w:sz w:val="32"/>
          <w:szCs w:val="32"/>
        </w:rPr>
        <w:t>一</w:t>
      </w:r>
      <w:r>
        <w:rPr>
          <w:rFonts w:ascii="仿宋_GB2312" w:eastAsia="仿宋_GB2312" w:hAnsi="ˎ̥"/>
          <w:sz w:val="32"/>
          <w:szCs w:val="32"/>
        </w:rPr>
        <w:t>、</w:t>
      </w:r>
      <w:r w:rsidR="00F75091" w:rsidRPr="00545303">
        <w:rPr>
          <w:rFonts w:ascii="仿宋_GB2312" w:eastAsia="仿宋_GB2312" w:hAnsi="ˎ̥" w:hint="eastAsia"/>
          <w:sz w:val="32"/>
          <w:szCs w:val="32"/>
        </w:rPr>
        <w:t>按表格填写各项内容时，要实事求是，表达要明确、严谨。</w:t>
      </w:r>
    </w:p>
    <w:p w:rsidR="00591583" w:rsidRPr="00545303" w:rsidRDefault="00591583" w:rsidP="00C06528">
      <w:pPr>
        <w:pStyle w:val="a4"/>
        <w:spacing w:before="0" w:beforeAutospacing="0" w:after="0" w:afterAutospacing="0" w:line="600" w:lineRule="auto"/>
        <w:ind w:rightChars="304" w:right="638" w:firstLineChars="200" w:firstLine="640"/>
        <w:rPr>
          <w:rFonts w:ascii="仿宋_GB2312" w:eastAsia="仿宋_GB2312" w:hAnsi="ˎ̥"/>
          <w:sz w:val="32"/>
          <w:szCs w:val="32"/>
        </w:rPr>
      </w:pPr>
      <w:r>
        <w:rPr>
          <w:rFonts w:ascii="仿宋_GB2312" w:eastAsia="仿宋_GB2312" w:hAnsi="ˎ̥" w:hint="eastAsia"/>
          <w:sz w:val="32"/>
          <w:szCs w:val="32"/>
        </w:rPr>
        <w:t>二、</w:t>
      </w:r>
      <w:r w:rsidR="00194B0F">
        <w:rPr>
          <w:rFonts w:ascii="仿宋_GB2312" w:eastAsia="仿宋_GB2312" w:hAnsi="ˎ̥" w:hint="eastAsia"/>
          <w:sz w:val="32"/>
          <w:szCs w:val="32"/>
        </w:rPr>
        <w:t>“项目类型”包括教学改革研究项目</w:t>
      </w:r>
      <w:r w:rsidR="00D67217">
        <w:rPr>
          <w:rFonts w:ascii="仿宋_GB2312" w:eastAsia="仿宋_GB2312" w:hAnsi="ˎ̥" w:hint="eastAsia"/>
          <w:sz w:val="32"/>
          <w:szCs w:val="32"/>
        </w:rPr>
        <w:t>、</w:t>
      </w:r>
      <w:r w:rsidR="00DD3E09">
        <w:rPr>
          <w:rFonts w:ascii="仿宋_GB2312" w:eastAsia="仿宋_GB2312" w:hAnsi="ˎ̥" w:hint="eastAsia"/>
          <w:sz w:val="32"/>
          <w:szCs w:val="32"/>
        </w:rPr>
        <w:t>“</w:t>
      </w:r>
      <w:r w:rsidR="00D67217">
        <w:rPr>
          <w:rFonts w:ascii="仿宋_GB2312" w:eastAsia="仿宋_GB2312" w:hAnsi="ˎ̥" w:hint="eastAsia"/>
          <w:sz w:val="32"/>
          <w:szCs w:val="32"/>
        </w:rPr>
        <w:t>四育</w:t>
      </w:r>
      <w:r w:rsidR="00DD3E09">
        <w:rPr>
          <w:rFonts w:ascii="仿宋_GB2312" w:eastAsia="仿宋_GB2312" w:hAnsi="ˎ̥" w:hint="eastAsia"/>
          <w:sz w:val="32"/>
          <w:szCs w:val="32"/>
        </w:rPr>
        <w:t>”</w:t>
      </w:r>
      <w:r w:rsidR="00D67217">
        <w:rPr>
          <w:rFonts w:ascii="仿宋_GB2312" w:eastAsia="仿宋_GB2312" w:hAnsi="ˎ̥" w:hint="eastAsia"/>
          <w:sz w:val="32"/>
          <w:szCs w:val="32"/>
        </w:rPr>
        <w:t>建设专项项目、</w:t>
      </w:r>
      <w:r w:rsidR="00DD3E09">
        <w:rPr>
          <w:rFonts w:ascii="仿宋_GB2312" w:eastAsia="仿宋_GB2312" w:hAnsi="ˎ̥" w:hint="eastAsia"/>
          <w:sz w:val="32"/>
          <w:szCs w:val="32"/>
        </w:rPr>
        <w:t>“四新”建设专项项目</w:t>
      </w:r>
      <w:r w:rsidR="00194B0F">
        <w:rPr>
          <w:rFonts w:ascii="仿宋_GB2312" w:eastAsia="仿宋_GB2312" w:hAnsi="ˎ̥" w:hint="eastAsia"/>
          <w:sz w:val="32"/>
          <w:szCs w:val="32"/>
        </w:rPr>
        <w:t>和依托创新创业大赛获奖项目</w:t>
      </w:r>
      <w:r w:rsidR="00DD3E09">
        <w:rPr>
          <w:rFonts w:ascii="仿宋_GB2312" w:eastAsia="仿宋_GB2312" w:hAnsi="ˎ̥" w:hint="eastAsia"/>
          <w:sz w:val="32"/>
          <w:szCs w:val="32"/>
        </w:rPr>
        <w:t>。</w:t>
      </w:r>
      <w:r w:rsidR="00194B0F">
        <w:rPr>
          <w:rFonts w:ascii="仿宋_GB2312" w:eastAsia="仿宋_GB2312" w:hAnsi="ˎ̥" w:hint="eastAsia"/>
          <w:sz w:val="32"/>
          <w:szCs w:val="32"/>
        </w:rPr>
        <w:t>项目等级包括重大项目、重点项目和一般项目。</w:t>
      </w:r>
    </w:p>
    <w:p w:rsidR="00F75091" w:rsidRPr="00545303" w:rsidRDefault="00591583" w:rsidP="00C06528">
      <w:pPr>
        <w:pStyle w:val="a4"/>
        <w:spacing w:before="0" w:beforeAutospacing="0" w:after="0" w:afterAutospacing="0" w:line="600" w:lineRule="auto"/>
        <w:ind w:rightChars="304" w:right="638" w:firstLineChars="200" w:firstLine="640"/>
        <w:rPr>
          <w:rFonts w:ascii="仿宋_GB2312" w:eastAsia="仿宋_GB2312" w:hAnsi="ˎ̥"/>
          <w:sz w:val="32"/>
          <w:szCs w:val="32"/>
        </w:rPr>
      </w:pPr>
      <w:r w:rsidRPr="00C06528">
        <w:rPr>
          <w:rFonts w:ascii="仿宋_GB2312" w:eastAsia="仿宋_GB2312" w:hAnsi="ˎ̥" w:hint="eastAsia"/>
          <w:sz w:val="32"/>
          <w:szCs w:val="32"/>
        </w:rPr>
        <w:t>三</w:t>
      </w:r>
      <w:r w:rsidRPr="00C06528">
        <w:rPr>
          <w:rFonts w:ascii="仿宋_GB2312" w:eastAsia="仿宋_GB2312" w:hAnsi="ˎ̥"/>
          <w:sz w:val="32"/>
          <w:szCs w:val="32"/>
        </w:rPr>
        <w:t>、</w:t>
      </w:r>
      <w:r w:rsidR="000532D0" w:rsidRPr="000876D5">
        <w:rPr>
          <w:rFonts w:ascii="仿宋_GB2312" w:eastAsia="仿宋_GB2312" w:hAnsi="ˎ̥" w:hint="eastAsia"/>
          <w:sz w:val="32"/>
          <w:szCs w:val="32"/>
        </w:rPr>
        <w:t>此表</w:t>
      </w:r>
      <w:r w:rsidR="000532D0" w:rsidRPr="00FE08C7">
        <w:rPr>
          <w:rFonts w:ascii="仿宋_GB2312" w:eastAsia="仿宋_GB2312" w:hAnsi="ˎ̥" w:hint="eastAsia"/>
          <w:sz w:val="32"/>
          <w:szCs w:val="32"/>
        </w:rPr>
        <w:t>要求</w:t>
      </w:r>
      <w:r w:rsidR="000532D0" w:rsidRPr="000876D5">
        <w:rPr>
          <w:rFonts w:ascii="仿宋_GB2312" w:eastAsia="仿宋_GB2312" w:hAnsi="ˎ̥" w:hint="eastAsia"/>
          <w:sz w:val="32"/>
          <w:szCs w:val="32"/>
        </w:rPr>
        <w:t>一律用A4纸双面打印，于左侧装订成册。</w:t>
      </w:r>
      <w:r w:rsidR="00F75091" w:rsidRPr="00545303">
        <w:rPr>
          <w:rFonts w:ascii="仿宋_GB2312" w:eastAsia="仿宋_GB2312" w:hAnsi="ˎ̥" w:hint="eastAsia"/>
          <w:sz w:val="32"/>
          <w:szCs w:val="32"/>
        </w:rPr>
        <w:t>一式</w:t>
      </w:r>
      <w:r w:rsidR="00DD3E09">
        <w:rPr>
          <w:rFonts w:ascii="仿宋_GB2312" w:eastAsia="仿宋_GB2312" w:hAnsi="ˎ̥" w:hint="eastAsia"/>
          <w:sz w:val="32"/>
          <w:szCs w:val="32"/>
        </w:rPr>
        <w:t>一</w:t>
      </w:r>
      <w:r w:rsidR="00F75091" w:rsidRPr="00545303">
        <w:rPr>
          <w:rFonts w:ascii="仿宋_GB2312" w:eastAsia="仿宋_GB2312" w:hAnsi="ˎ̥" w:hint="eastAsia"/>
          <w:sz w:val="32"/>
          <w:szCs w:val="32"/>
        </w:rPr>
        <w:t>份</w:t>
      </w:r>
      <w:r w:rsidR="00712D5B">
        <w:rPr>
          <w:rFonts w:ascii="仿宋_GB2312" w:eastAsia="仿宋_GB2312" w:hAnsi="ˎ̥" w:hint="eastAsia"/>
          <w:sz w:val="32"/>
          <w:szCs w:val="32"/>
        </w:rPr>
        <w:t>，报</w:t>
      </w:r>
      <w:r w:rsidR="00F75091">
        <w:rPr>
          <w:rFonts w:ascii="仿宋_GB2312" w:eastAsia="仿宋_GB2312" w:hAnsi="ˎ̥" w:hint="eastAsia"/>
          <w:sz w:val="32"/>
          <w:szCs w:val="32"/>
        </w:rPr>
        <w:t>教务</w:t>
      </w:r>
      <w:r w:rsidR="00F75091" w:rsidRPr="00545303">
        <w:rPr>
          <w:rFonts w:ascii="仿宋_GB2312" w:eastAsia="仿宋_GB2312" w:hAnsi="ˎ̥" w:hint="eastAsia"/>
          <w:sz w:val="32"/>
          <w:szCs w:val="32"/>
        </w:rPr>
        <w:t>处。</w:t>
      </w:r>
    </w:p>
    <w:p w:rsidR="00F75091" w:rsidRPr="00545303" w:rsidRDefault="00F75091" w:rsidP="00F75091">
      <w:pPr>
        <w:jc w:val="center"/>
        <w:rPr>
          <w:rFonts w:ascii="仿宋_GB2312" w:eastAsia="仿宋_GB2312"/>
          <w:b/>
          <w:sz w:val="32"/>
        </w:rPr>
      </w:pPr>
      <w:r w:rsidRPr="00545303">
        <w:rPr>
          <w:rFonts w:ascii="仿宋_GB2312" w:eastAsia="仿宋_GB2312" w:hint="eastAsia"/>
          <w:sz w:val="32"/>
          <w:szCs w:val="32"/>
        </w:rPr>
        <w:br w:type="page"/>
      </w:r>
      <w:r w:rsidRPr="00545303">
        <w:rPr>
          <w:rFonts w:ascii="仿宋_GB2312" w:eastAsia="仿宋_GB2312" w:hint="eastAsia"/>
          <w:b/>
          <w:sz w:val="32"/>
        </w:rPr>
        <w:lastRenderedPageBreak/>
        <w:t>项目主持人情况</w:t>
      </w:r>
    </w:p>
    <w:tbl>
      <w:tblPr>
        <w:tblW w:w="8942"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
        <w:gridCol w:w="647"/>
        <w:gridCol w:w="1081"/>
        <w:gridCol w:w="358"/>
        <w:gridCol w:w="362"/>
        <w:gridCol w:w="1080"/>
        <w:gridCol w:w="180"/>
        <w:gridCol w:w="720"/>
        <w:gridCol w:w="262"/>
        <w:gridCol w:w="818"/>
        <w:gridCol w:w="577"/>
        <w:gridCol w:w="683"/>
        <w:gridCol w:w="717"/>
        <w:gridCol w:w="543"/>
        <w:gridCol w:w="732"/>
        <w:gridCol w:w="168"/>
      </w:tblGrid>
      <w:tr w:rsidR="00712D5B" w:rsidRPr="00545303" w:rsidTr="00CD48F1">
        <w:trPr>
          <w:gridBefore w:val="1"/>
          <w:wBefore w:w="14" w:type="dxa"/>
          <w:cantSplit/>
        </w:trPr>
        <w:tc>
          <w:tcPr>
            <w:tcW w:w="2086" w:type="dxa"/>
            <w:gridSpan w:val="3"/>
          </w:tcPr>
          <w:p w:rsidR="00712D5B" w:rsidRPr="00545303" w:rsidRDefault="00712D5B" w:rsidP="00712D5B">
            <w:pPr>
              <w:jc w:val="center"/>
              <w:rPr>
                <w:rFonts w:ascii="仿宋_GB2312" w:eastAsia="仿宋_GB2312"/>
                <w:sz w:val="28"/>
              </w:rPr>
            </w:pPr>
            <w:r w:rsidRPr="00545303">
              <w:rPr>
                <w:rFonts w:ascii="仿宋_GB2312" w:eastAsia="仿宋_GB2312" w:hint="eastAsia"/>
                <w:sz w:val="28"/>
              </w:rPr>
              <w:t>项目名称</w:t>
            </w:r>
          </w:p>
        </w:tc>
        <w:tc>
          <w:tcPr>
            <w:tcW w:w="6842" w:type="dxa"/>
            <w:gridSpan w:val="12"/>
          </w:tcPr>
          <w:p w:rsidR="00712D5B" w:rsidRPr="003A39B6" w:rsidRDefault="003A39B6" w:rsidP="00DA0DEF">
            <w:pPr>
              <w:jc w:val="center"/>
              <w:rPr>
                <w:rFonts w:ascii="仿宋_GB2312" w:eastAsia="仿宋_GB2312"/>
                <w:sz w:val="28"/>
              </w:rPr>
            </w:pPr>
            <w:r w:rsidRPr="003A39B6">
              <w:rPr>
                <w:rFonts w:ascii="黑体" w:eastAsia="黑体" w:hint="eastAsia"/>
                <w:sz w:val="32"/>
              </w:rPr>
              <w:t>《液压与气压传动</w:t>
            </w:r>
            <w:r w:rsidR="008572C6">
              <w:rPr>
                <w:rFonts w:ascii="黑体" w:eastAsia="黑体" w:hint="eastAsia"/>
                <w:sz w:val="32"/>
              </w:rPr>
              <w:t>课程设计</w:t>
            </w:r>
            <w:r w:rsidRPr="003A39B6">
              <w:rPr>
                <w:rFonts w:ascii="黑体" w:eastAsia="黑体" w:hint="eastAsia"/>
                <w:sz w:val="32"/>
              </w:rPr>
              <w:t>》多元项目化的</w:t>
            </w:r>
            <w:r w:rsidR="00DA0DEF">
              <w:rPr>
                <w:rFonts w:ascii="黑体" w:eastAsia="黑体" w:hint="eastAsia"/>
                <w:sz w:val="32"/>
              </w:rPr>
              <w:t>探索</w:t>
            </w:r>
            <w:r w:rsidRPr="003A39B6">
              <w:rPr>
                <w:rFonts w:ascii="黑体" w:eastAsia="黑体" w:hint="eastAsia"/>
                <w:sz w:val="32"/>
              </w:rPr>
              <w:t>与实践</w:t>
            </w:r>
          </w:p>
        </w:tc>
      </w:tr>
      <w:tr w:rsidR="00F75091" w:rsidRPr="00545303" w:rsidTr="00873BDE">
        <w:trPr>
          <w:gridBefore w:val="1"/>
          <w:wBefore w:w="14" w:type="dxa"/>
        </w:trPr>
        <w:tc>
          <w:tcPr>
            <w:tcW w:w="647" w:type="dxa"/>
            <w:vMerge w:val="restart"/>
            <w:vAlign w:val="center"/>
          </w:tcPr>
          <w:p w:rsidR="00F75091" w:rsidRPr="00545303" w:rsidRDefault="00F75091" w:rsidP="00F75091">
            <w:pPr>
              <w:jc w:val="center"/>
              <w:rPr>
                <w:rFonts w:ascii="仿宋_GB2312" w:eastAsia="仿宋_GB2312"/>
                <w:sz w:val="28"/>
              </w:rPr>
            </w:pPr>
            <w:r w:rsidRPr="00545303">
              <w:rPr>
                <w:rFonts w:ascii="仿宋_GB2312" w:eastAsia="仿宋_GB2312" w:hint="eastAsia"/>
                <w:sz w:val="28"/>
              </w:rPr>
              <w:t>项</w:t>
            </w:r>
          </w:p>
          <w:p w:rsidR="00F75091" w:rsidRPr="00545303" w:rsidRDefault="00F75091" w:rsidP="00F75091">
            <w:pPr>
              <w:jc w:val="center"/>
              <w:rPr>
                <w:rFonts w:ascii="仿宋_GB2312" w:eastAsia="仿宋_GB2312"/>
                <w:sz w:val="28"/>
              </w:rPr>
            </w:pPr>
            <w:r w:rsidRPr="00545303">
              <w:rPr>
                <w:rFonts w:ascii="仿宋_GB2312" w:eastAsia="仿宋_GB2312" w:hint="eastAsia"/>
                <w:sz w:val="28"/>
              </w:rPr>
              <w:t>目</w:t>
            </w:r>
          </w:p>
          <w:p w:rsidR="00F75091" w:rsidRPr="00545303" w:rsidRDefault="00F75091" w:rsidP="00F75091">
            <w:pPr>
              <w:jc w:val="center"/>
              <w:rPr>
                <w:rFonts w:ascii="仿宋_GB2312" w:eastAsia="仿宋_GB2312"/>
                <w:sz w:val="28"/>
              </w:rPr>
            </w:pPr>
            <w:r w:rsidRPr="00545303">
              <w:rPr>
                <w:rFonts w:ascii="仿宋_GB2312" w:eastAsia="仿宋_GB2312" w:hint="eastAsia"/>
                <w:sz w:val="28"/>
              </w:rPr>
              <w:t>主</w:t>
            </w:r>
          </w:p>
          <w:p w:rsidR="00F75091" w:rsidRPr="00545303" w:rsidRDefault="00F75091" w:rsidP="00F75091">
            <w:pPr>
              <w:jc w:val="center"/>
              <w:rPr>
                <w:rFonts w:ascii="仿宋_GB2312" w:eastAsia="仿宋_GB2312"/>
                <w:sz w:val="28"/>
              </w:rPr>
            </w:pPr>
            <w:r w:rsidRPr="00545303">
              <w:rPr>
                <w:rFonts w:ascii="仿宋_GB2312" w:eastAsia="仿宋_GB2312" w:hint="eastAsia"/>
                <w:sz w:val="28"/>
              </w:rPr>
              <w:t>持</w:t>
            </w:r>
          </w:p>
          <w:p w:rsidR="00F75091" w:rsidRPr="00545303" w:rsidRDefault="00F75091" w:rsidP="00F75091">
            <w:pPr>
              <w:jc w:val="center"/>
              <w:rPr>
                <w:rFonts w:ascii="仿宋_GB2312" w:eastAsia="仿宋_GB2312"/>
                <w:sz w:val="28"/>
              </w:rPr>
            </w:pPr>
            <w:r w:rsidRPr="00545303">
              <w:rPr>
                <w:rFonts w:ascii="仿宋_GB2312" w:eastAsia="仿宋_GB2312" w:hint="eastAsia"/>
                <w:sz w:val="28"/>
              </w:rPr>
              <w:t>人</w:t>
            </w:r>
          </w:p>
          <w:p w:rsidR="00F75091" w:rsidRPr="00545303" w:rsidRDefault="00F75091" w:rsidP="00F75091">
            <w:pPr>
              <w:jc w:val="center"/>
              <w:rPr>
                <w:rFonts w:ascii="仿宋_GB2312" w:eastAsia="仿宋_GB2312"/>
                <w:sz w:val="28"/>
              </w:rPr>
            </w:pPr>
            <w:r w:rsidRPr="00545303">
              <w:rPr>
                <w:rFonts w:ascii="仿宋_GB2312" w:eastAsia="仿宋_GB2312" w:hint="eastAsia"/>
                <w:sz w:val="28"/>
              </w:rPr>
              <w:t>情</w:t>
            </w:r>
          </w:p>
          <w:p w:rsidR="00F75091" w:rsidRPr="00545303" w:rsidRDefault="00F75091" w:rsidP="00F75091">
            <w:pPr>
              <w:jc w:val="center"/>
              <w:rPr>
                <w:rFonts w:ascii="仿宋_GB2312" w:eastAsia="仿宋_GB2312"/>
                <w:sz w:val="28"/>
              </w:rPr>
            </w:pPr>
            <w:r w:rsidRPr="00545303">
              <w:rPr>
                <w:rFonts w:ascii="仿宋_GB2312" w:eastAsia="仿宋_GB2312" w:hint="eastAsia"/>
                <w:sz w:val="28"/>
              </w:rPr>
              <w:t>况</w:t>
            </w:r>
          </w:p>
        </w:tc>
        <w:tc>
          <w:tcPr>
            <w:tcW w:w="1439" w:type="dxa"/>
            <w:gridSpan w:val="2"/>
            <w:vAlign w:val="center"/>
          </w:tcPr>
          <w:p w:rsidR="00F75091" w:rsidRPr="00545303" w:rsidRDefault="00F75091" w:rsidP="00F75091">
            <w:pPr>
              <w:jc w:val="center"/>
              <w:rPr>
                <w:rFonts w:ascii="仿宋_GB2312" w:eastAsia="仿宋_GB2312"/>
                <w:sz w:val="28"/>
              </w:rPr>
            </w:pPr>
            <w:r w:rsidRPr="00545303">
              <w:rPr>
                <w:rFonts w:ascii="仿宋_GB2312" w:eastAsia="仿宋_GB2312" w:hint="eastAsia"/>
                <w:sz w:val="28"/>
              </w:rPr>
              <w:t>姓  名</w:t>
            </w:r>
          </w:p>
        </w:tc>
        <w:tc>
          <w:tcPr>
            <w:tcW w:w="1622" w:type="dxa"/>
            <w:gridSpan w:val="3"/>
            <w:vAlign w:val="center"/>
          </w:tcPr>
          <w:p w:rsidR="00F75091" w:rsidRPr="00545303" w:rsidRDefault="003A39B6" w:rsidP="00F75091">
            <w:pPr>
              <w:jc w:val="center"/>
              <w:rPr>
                <w:rFonts w:ascii="仿宋_GB2312" w:eastAsia="仿宋_GB2312"/>
                <w:sz w:val="28"/>
              </w:rPr>
            </w:pPr>
            <w:r>
              <w:rPr>
                <w:rFonts w:ascii="仿宋_GB2312" w:eastAsia="仿宋_GB2312" w:hint="eastAsia"/>
                <w:sz w:val="28"/>
              </w:rPr>
              <w:t>姜魏梁</w:t>
            </w:r>
          </w:p>
        </w:tc>
        <w:tc>
          <w:tcPr>
            <w:tcW w:w="982" w:type="dxa"/>
            <w:gridSpan w:val="2"/>
            <w:vAlign w:val="center"/>
          </w:tcPr>
          <w:p w:rsidR="00F75091" w:rsidRPr="00545303" w:rsidRDefault="00F75091" w:rsidP="00F75091">
            <w:pPr>
              <w:jc w:val="center"/>
              <w:rPr>
                <w:rFonts w:ascii="仿宋_GB2312" w:eastAsia="仿宋_GB2312"/>
                <w:sz w:val="28"/>
              </w:rPr>
            </w:pPr>
            <w:r w:rsidRPr="00545303">
              <w:rPr>
                <w:rFonts w:ascii="仿宋_GB2312" w:eastAsia="仿宋_GB2312" w:hint="eastAsia"/>
                <w:sz w:val="28"/>
              </w:rPr>
              <w:t>性别</w:t>
            </w:r>
          </w:p>
        </w:tc>
        <w:tc>
          <w:tcPr>
            <w:tcW w:w="1395" w:type="dxa"/>
            <w:gridSpan w:val="2"/>
            <w:vAlign w:val="center"/>
          </w:tcPr>
          <w:p w:rsidR="00F75091" w:rsidRPr="00545303" w:rsidRDefault="003A39B6" w:rsidP="00F75091">
            <w:pPr>
              <w:jc w:val="center"/>
              <w:rPr>
                <w:rFonts w:ascii="仿宋_GB2312" w:eastAsia="仿宋_GB2312"/>
                <w:sz w:val="28"/>
              </w:rPr>
            </w:pPr>
            <w:r>
              <w:rPr>
                <w:rFonts w:ascii="仿宋_GB2312" w:eastAsia="仿宋_GB2312" w:hint="eastAsia"/>
                <w:sz w:val="28"/>
              </w:rPr>
              <w:t>男</w:t>
            </w:r>
          </w:p>
        </w:tc>
        <w:tc>
          <w:tcPr>
            <w:tcW w:w="1400" w:type="dxa"/>
            <w:gridSpan w:val="2"/>
            <w:vAlign w:val="center"/>
          </w:tcPr>
          <w:p w:rsidR="00F75091" w:rsidRPr="00545303" w:rsidRDefault="00F75091" w:rsidP="00F75091">
            <w:pPr>
              <w:jc w:val="center"/>
              <w:rPr>
                <w:rFonts w:ascii="仿宋_GB2312" w:eastAsia="仿宋_GB2312"/>
                <w:sz w:val="28"/>
              </w:rPr>
            </w:pPr>
            <w:r w:rsidRPr="00545303">
              <w:rPr>
                <w:rFonts w:ascii="仿宋_GB2312" w:eastAsia="仿宋_GB2312" w:hint="eastAsia"/>
                <w:sz w:val="28"/>
              </w:rPr>
              <w:t>出生年月</w:t>
            </w:r>
          </w:p>
        </w:tc>
        <w:tc>
          <w:tcPr>
            <w:tcW w:w="1443" w:type="dxa"/>
            <w:gridSpan w:val="3"/>
            <w:vAlign w:val="center"/>
          </w:tcPr>
          <w:p w:rsidR="00F75091" w:rsidRPr="00545303" w:rsidRDefault="003A39B6" w:rsidP="00F75091">
            <w:pPr>
              <w:jc w:val="center"/>
              <w:rPr>
                <w:rFonts w:ascii="仿宋_GB2312" w:eastAsia="仿宋_GB2312"/>
                <w:sz w:val="28"/>
              </w:rPr>
            </w:pPr>
            <w:r>
              <w:rPr>
                <w:rFonts w:ascii="仿宋_GB2312" w:eastAsia="仿宋_GB2312" w:hint="eastAsia"/>
                <w:sz w:val="28"/>
              </w:rPr>
              <w:t>1982.9</w:t>
            </w:r>
          </w:p>
        </w:tc>
      </w:tr>
      <w:tr w:rsidR="00F75091" w:rsidRPr="00545303" w:rsidTr="00873BDE">
        <w:trPr>
          <w:gridBefore w:val="1"/>
          <w:wBefore w:w="14" w:type="dxa"/>
        </w:trPr>
        <w:tc>
          <w:tcPr>
            <w:tcW w:w="647" w:type="dxa"/>
            <w:vMerge/>
            <w:vAlign w:val="center"/>
          </w:tcPr>
          <w:p w:rsidR="00F75091" w:rsidRPr="00545303" w:rsidRDefault="00F75091" w:rsidP="00F75091">
            <w:pPr>
              <w:jc w:val="center"/>
              <w:rPr>
                <w:rFonts w:ascii="仿宋_GB2312" w:eastAsia="仿宋_GB2312"/>
                <w:sz w:val="28"/>
              </w:rPr>
            </w:pPr>
          </w:p>
        </w:tc>
        <w:tc>
          <w:tcPr>
            <w:tcW w:w="1439" w:type="dxa"/>
            <w:gridSpan w:val="2"/>
            <w:vAlign w:val="center"/>
          </w:tcPr>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专业技术职务</w:t>
            </w:r>
          </w:p>
        </w:tc>
        <w:tc>
          <w:tcPr>
            <w:tcW w:w="1622" w:type="dxa"/>
            <w:gridSpan w:val="3"/>
            <w:vAlign w:val="center"/>
          </w:tcPr>
          <w:p w:rsidR="00F75091" w:rsidRPr="00545303" w:rsidRDefault="003A39B6" w:rsidP="00F75091">
            <w:pPr>
              <w:snapToGrid w:val="0"/>
              <w:jc w:val="center"/>
              <w:rPr>
                <w:rFonts w:ascii="仿宋_GB2312" w:eastAsia="仿宋_GB2312"/>
                <w:sz w:val="28"/>
              </w:rPr>
            </w:pPr>
            <w:r>
              <w:rPr>
                <w:rFonts w:ascii="仿宋_GB2312" w:eastAsia="仿宋_GB2312" w:hint="eastAsia"/>
                <w:sz w:val="28"/>
              </w:rPr>
              <w:t>讲师/工程师</w:t>
            </w:r>
          </w:p>
        </w:tc>
        <w:tc>
          <w:tcPr>
            <w:tcW w:w="982" w:type="dxa"/>
            <w:gridSpan w:val="2"/>
            <w:vAlign w:val="center"/>
          </w:tcPr>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行政</w:t>
            </w:r>
          </w:p>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职务</w:t>
            </w:r>
          </w:p>
        </w:tc>
        <w:tc>
          <w:tcPr>
            <w:tcW w:w="1395" w:type="dxa"/>
            <w:gridSpan w:val="2"/>
            <w:vAlign w:val="center"/>
          </w:tcPr>
          <w:p w:rsidR="00F75091" w:rsidRPr="00545303" w:rsidRDefault="003A39B6" w:rsidP="00F75091">
            <w:pPr>
              <w:snapToGrid w:val="0"/>
              <w:jc w:val="center"/>
              <w:rPr>
                <w:rFonts w:ascii="仿宋_GB2312" w:eastAsia="仿宋_GB2312"/>
                <w:sz w:val="28"/>
              </w:rPr>
            </w:pPr>
            <w:r>
              <w:rPr>
                <w:rFonts w:ascii="仿宋_GB2312" w:eastAsia="仿宋_GB2312" w:hint="eastAsia"/>
                <w:sz w:val="28"/>
              </w:rPr>
              <w:t>专业负责人</w:t>
            </w:r>
          </w:p>
        </w:tc>
        <w:tc>
          <w:tcPr>
            <w:tcW w:w="1400" w:type="dxa"/>
            <w:gridSpan w:val="2"/>
            <w:vAlign w:val="center"/>
          </w:tcPr>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从事专业</w:t>
            </w:r>
          </w:p>
        </w:tc>
        <w:tc>
          <w:tcPr>
            <w:tcW w:w="1443" w:type="dxa"/>
            <w:gridSpan w:val="3"/>
            <w:vAlign w:val="center"/>
          </w:tcPr>
          <w:p w:rsidR="00F75091" w:rsidRPr="00545303" w:rsidRDefault="003A39B6" w:rsidP="00F75091">
            <w:pPr>
              <w:jc w:val="center"/>
              <w:rPr>
                <w:rFonts w:ascii="仿宋_GB2312" w:eastAsia="仿宋_GB2312"/>
                <w:sz w:val="28"/>
              </w:rPr>
            </w:pPr>
            <w:r>
              <w:rPr>
                <w:rFonts w:ascii="仿宋_GB2312" w:eastAsia="仿宋_GB2312" w:hint="eastAsia"/>
                <w:sz w:val="28"/>
              </w:rPr>
              <w:t>机械工程</w:t>
            </w:r>
          </w:p>
        </w:tc>
      </w:tr>
      <w:tr w:rsidR="00F75091" w:rsidRPr="00545303" w:rsidTr="00873BDE">
        <w:trPr>
          <w:gridBefore w:val="1"/>
          <w:wBefore w:w="14" w:type="dxa"/>
          <w:trHeight w:val="5292"/>
        </w:trPr>
        <w:tc>
          <w:tcPr>
            <w:tcW w:w="647" w:type="dxa"/>
            <w:vMerge/>
            <w:vAlign w:val="center"/>
          </w:tcPr>
          <w:p w:rsidR="00F75091" w:rsidRPr="00545303" w:rsidRDefault="00F75091" w:rsidP="00F75091">
            <w:pPr>
              <w:jc w:val="center"/>
              <w:rPr>
                <w:rFonts w:ascii="仿宋_GB2312" w:eastAsia="仿宋_GB2312"/>
                <w:sz w:val="28"/>
              </w:rPr>
            </w:pPr>
          </w:p>
        </w:tc>
        <w:tc>
          <w:tcPr>
            <w:tcW w:w="8281" w:type="dxa"/>
            <w:gridSpan w:val="14"/>
            <w:vAlign w:val="center"/>
          </w:tcPr>
          <w:p w:rsidR="00F75091" w:rsidRDefault="00F75091" w:rsidP="00F75091">
            <w:pPr>
              <w:jc w:val="left"/>
              <w:rPr>
                <w:rFonts w:ascii="仿宋_GB2312" w:eastAsia="仿宋_GB2312" w:hAnsi="宋体"/>
                <w:sz w:val="24"/>
              </w:rPr>
            </w:pPr>
            <w:r w:rsidRPr="00545303">
              <w:rPr>
                <w:rFonts w:ascii="仿宋_GB2312" w:eastAsia="仿宋_GB2312" w:hAnsi="宋体" w:hint="eastAsia"/>
                <w:sz w:val="24"/>
              </w:rPr>
              <w:t>1．主要教学工作简历；2.主要教育教学研究领域及成果</w:t>
            </w:r>
          </w:p>
          <w:p w:rsidR="003A39B6" w:rsidRDefault="003A39B6" w:rsidP="003A39B6">
            <w:pPr>
              <w:ind w:firstLineChars="200" w:firstLine="480"/>
              <w:jc w:val="left"/>
              <w:rPr>
                <w:rFonts w:ascii="仿宋_GB2312" w:eastAsia="仿宋_GB2312" w:hAnsi="Tahoma" w:cs="Tahoma"/>
                <w:b/>
                <w:color w:val="000000"/>
                <w:sz w:val="24"/>
              </w:rPr>
            </w:pPr>
            <w:r>
              <w:rPr>
                <w:rFonts w:ascii="仿宋_GB2312" w:eastAsia="仿宋_GB2312" w:hAnsi="Tahoma" w:cs="Tahoma" w:hint="eastAsia"/>
                <w:b/>
                <w:color w:val="000000"/>
                <w:sz w:val="24"/>
              </w:rPr>
              <w:t>1．主要教学工作简历</w:t>
            </w:r>
          </w:p>
          <w:p w:rsidR="003A39B6" w:rsidRDefault="003A39B6" w:rsidP="003A39B6">
            <w:pPr>
              <w:adjustRightInd w:val="0"/>
              <w:snapToGrid w:val="0"/>
              <w:ind w:firstLineChars="200" w:firstLine="480"/>
              <w:jc w:val="left"/>
              <w:rPr>
                <w:rFonts w:ascii="仿宋_GB2312" w:eastAsia="仿宋_GB2312"/>
                <w:color w:val="000000"/>
                <w:sz w:val="24"/>
              </w:rPr>
            </w:pPr>
            <w:r>
              <w:rPr>
                <w:rFonts w:ascii="仿宋_GB2312" w:eastAsia="仿宋_GB2312" w:hAnsi="宋体" w:cs="Arial" w:hint="eastAsia"/>
                <w:color w:val="000000"/>
                <w:kern w:val="0"/>
                <w:sz w:val="24"/>
              </w:rPr>
              <w:t>2017年以来，主要担任《机械设计》、</w:t>
            </w:r>
            <w:r>
              <w:rPr>
                <w:rFonts w:ascii="仿宋_GB2312" w:eastAsia="仿宋_GB2312" w:hint="eastAsia"/>
                <w:color w:val="000000"/>
                <w:sz w:val="24"/>
              </w:rPr>
              <w:t>《机械设计课程设计》、《技术创新方法》、《液压与气压传动》、《机械设计基础》专业核心课程的教学工作。同时指导大学生科研立项一项。</w:t>
            </w:r>
            <w:r w:rsidRPr="00B93EC6">
              <w:rPr>
                <w:rFonts w:ascii="仿宋_GB2312" w:eastAsia="仿宋_GB2312" w:hint="eastAsia"/>
                <w:color w:val="000000"/>
                <w:sz w:val="24"/>
              </w:rPr>
              <w:t>学校全国大学生机械创新设计大赛的比赛负责人，先后于2018第八届、2020年第九届指导学生</w:t>
            </w:r>
            <w:r>
              <w:rPr>
                <w:rFonts w:ascii="仿宋_GB2312" w:eastAsia="仿宋_GB2312" w:hint="eastAsia"/>
                <w:color w:val="000000"/>
                <w:sz w:val="24"/>
              </w:rPr>
              <w:t>参加机创大赛</w:t>
            </w:r>
            <w:r w:rsidRPr="00B93EC6">
              <w:rPr>
                <w:rFonts w:ascii="仿宋_GB2312" w:eastAsia="仿宋_GB2312" w:hint="eastAsia"/>
                <w:color w:val="000000"/>
                <w:sz w:val="24"/>
              </w:rPr>
              <w:t>四组，获得一等奖一项、三等奖三项；参与先进成图大赛，指导学生获奖若干；参与工业设计大赛，获得省级二等奖一项。2021年先进成图大赛省赛一等奖一项、三等奖一项，国赛二等奖一项，指导周培源力学竞赛三等奖一项，“西门子杯”智能制造挑战赛省赛三等奖一项，数字艺术大赛省赛三等奖一项，大学生机器人创意大赛国赛二等奖一项、三等奖一项</w:t>
            </w:r>
            <w:r>
              <w:rPr>
                <w:rFonts w:ascii="仿宋_GB2312" w:eastAsia="仿宋_GB2312" w:hint="eastAsia"/>
                <w:color w:val="000000"/>
                <w:sz w:val="24"/>
              </w:rPr>
              <w:t>，申请实用新型专利两项，发明专利六项</w:t>
            </w:r>
            <w:r w:rsidRPr="00B93EC6">
              <w:rPr>
                <w:rFonts w:ascii="仿宋_GB2312" w:eastAsia="仿宋_GB2312" w:hint="eastAsia"/>
                <w:color w:val="000000"/>
                <w:sz w:val="24"/>
              </w:rPr>
              <w:t>。</w:t>
            </w:r>
          </w:p>
          <w:p w:rsidR="003A39B6" w:rsidRPr="00BD7D07" w:rsidRDefault="003A39B6" w:rsidP="003A39B6">
            <w:pPr>
              <w:adjustRightInd w:val="0"/>
              <w:snapToGrid w:val="0"/>
              <w:ind w:firstLineChars="200" w:firstLine="480"/>
              <w:jc w:val="left"/>
              <w:rPr>
                <w:rFonts w:ascii="仿宋_GB2312" w:eastAsia="仿宋_GB2312"/>
                <w:color w:val="000000"/>
                <w:sz w:val="24"/>
              </w:rPr>
            </w:pPr>
            <w:r>
              <w:rPr>
                <w:rFonts w:ascii="仿宋_GB2312" w:eastAsia="仿宋_GB2312" w:hint="eastAsia"/>
                <w:color w:val="000000"/>
                <w:sz w:val="24"/>
              </w:rPr>
              <w:t>在2011年至2017年在大连机床集团车铣中心研究所从事数控车床设计研究，参与国家重大专项一项（轿车曲轴全自动生产线），获得省级优秀新产品奖二等奖一项、三等奖一项，获得产品发明专利6项，制定企业标准两项。</w:t>
            </w:r>
          </w:p>
          <w:p w:rsidR="003A39B6" w:rsidRDefault="003A39B6" w:rsidP="003A39B6">
            <w:pPr>
              <w:numPr>
                <w:ilvl w:val="0"/>
                <w:numId w:val="7"/>
              </w:numPr>
              <w:ind w:firstLineChars="200" w:firstLine="480"/>
              <w:rPr>
                <w:rFonts w:ascii="仿宋_GB2312" w:eastAsia="仿宋_GB2312" w:hAnsi="Tahoma" w:cs="Tahoma"/>
                <w:b/>
                <w:color w:val="000000"/>
                <w:sz w:val="24"/>
              </w:rPr>
            </w:pPr>
            <w:r>
              <w:rPr>
                <w:rFonts w:ascii="仿宋_GB2312" w:eastAsia="仿宋_GB2312" w:hAnsi="Tahoma" w:cs="Tahoma" w:hint="eastAsia"/>
                <w:b/>
                <w:color w:val="000000"/>
                <w:sz w:val="24"/>
              </w:rPr>
              <w:t>主要教育教学研究领域及成果</w:t>
            </w:r>
          </w:p>
          <w:p w:rsidR="003A39B6" w:rsidRDefault="003A39B6" w:rsidP="003A39B6">
            <w:pPr>
              <w:adjustRightInd w:val="0"/>
              <w:snapToGrid w:val="0"/>
              <w:ind w:firstLineChars="200" w:firstLine="480"/>
              <w:jc w:val="left"/>
              <w:rPr>
                <w:rFonts w:ascii="仿宋_GB2312" w:eastAsia="仿宋_GB2312" w:hAnsi="宋体" w:cs="Arial"/>
                <w:kern w:val="0"/>
                <w:sz w:val="24"/>
              </w:rPr>
            </w:pPr>
            <w:r>
              <w:rPr>
                <w:rFonts w:ascii="仿宋_GB2312" w:eastAsia="仿宋_GB2312" w:hAnsi="宋体" w:cs="Arial" w:hint="eastAsia"/>
                <w:color w:val="000000"/>
                <w:kern w:val="0"/>
                <w:sz w:val="24"/>
              </w:rPr>
              <w:t>本人主要负责机械专业核心课程《机械设计》《机械设计基础》《液压与气压传动》及相关课程设计等课程的教学及学生参赛指导等工作，现获得成果如下</w:t>
            </w:r>
            <w:r>
              <w:rPr>
                <w:rFonts w:ascii="仿宋_GB2312" w:eastAsia="仿宋_GB2312" w:hAnsi="宋体" w:cs="Arial" w:hint="eastAsia"/>
                <w:kern w:val="0"/>
                <w:sz w:val="24"/>
              </w:rPr>
              <w:t>：</w:t>
            </w:r>
          </w:p>
          <w:p w:rsidR="003A39B6" w:rsidRDefault="003A39B6" w:rsidP="003A39B6">
            <w:pPr>
              <w:adjustRightInd w:val="0"/>
              <w:snapToGrid w:val="0"/>
              <w:ind w:firstLineChars="150" w:firstLine="360"/>
              <w:jc w:val="left"/>
              <w:rPr>
                <w:rFonts w:ascii="仿宋_GB2312" w:eastAsia="仿宋_GB2312" w:hAnsi="宋体" w:cs="Arial"/>
                <w:kern w:val="0"/>
                <w:sz w:val="24"/>
              </w:rPr>
            </w:pPr>
            <w:r>
              <w:rPr>
                <w:rFonts w:ascii="仿宋_GB2312" w:eastAsia="仿宋_GB2312" w:hAnsi="宋体" w:cs="Arial" w:hint="eastAsia"/>
                <w:b/>
                <w:kern w:val="0"/>
                <w:sz w:val="24"/>
              </w:rPr>
              <w:t>（1）</w:t>
            </w:r>
            <w:r>
              <w:rPr>
                <w:rFonts w:ascii="仿宋_GB2312" w:eastAsia="仿宋_GB2312" w:hint="eastAsia"/>
                <w:b/>
                <w:color w:val="000000"/>
                <w:sz w:val="24"/>
              </w:rPr>
              <w:t>教学成果情况：</w:t>
            </w:r>
            <w:r>
              <w:rPr>
                <w:rFonts w:ascii="仿宋_GB2312" w:eastAsia="仿宋_GB2312" w:hint="eastAsia"/>
                <w:color w:val="000000"/>
                <w:sz w:val="24"/>
              </w:rPr>
              <w:t>自17年来校至今，先后完成《机械设计》、《机械设计课程设计》、《机械设计基础》、《技术创新方法》、《液压与气压传动》的课程教学任务，其中《液压与气压传动》课程近两年任课班级在四个教学班，总人数在160人次左右。主持教改项目一项（</w:t>
            </w:r>
            <w:r w:rsidRPr="003112AC">
              <w:rPr>
                <w:rFonts w:ascii="仿宋_GB2312" w:eastAsia="仿宋_GB2312" w:hint="eastAsia"/>
                <w:color w:val="000000"/>
                <w:sz w:val="24"/>
              </w:rPr>
              <w:t>基于生产项目实践的《机械设计课</w:t>
            </w:r>
            <w:r w:rsidRPr="003112AC">
              <w:rPr>
                <w:rFonts w:ascii="仿宋_GB2312" w:eastAsia="仿宋_GB2312" w:hint="eastAsia"/>
                <w:color w:val="000000"/>
                <w:sz w:val="24"/>
              </w:rPr>
              <w:lastRenderedPageBreak/>
              <w:t>程设计》教学改革与研究，已结项</w:t>
            </w:r>
            <w:r>
              <w:rPr>
                <w:rFonts w:ascii="仿宋_GB2312" w:eastAsia="仿宋_GB2312" w:hint="eastAsia"/>
                <w:color w:val="000000"/>
                <w:sz w:val="24"/>
              </w:rPr>
              <w:t>），主持创新创业教育通识课程及“群特征”课程项目（</w:t>
            </w:r>
            <w:r w:rsidRPr="003112AC">
              <w:rPr>
                <w:rFonts w:ascii="仿宋_GB2312" w:eastAsia="仿宋_GB2312" w:hint="eastAsia"/>
                <w:color w:val="000000"/>
                <w:sz w:val="24"/>
              </w:rPr>
              <w:t>技术创新方法</w:t>
            </w:r>
            <w:r>
              <w:rPr>
                <w:rFonts w:ascii="仿宋_GB2312" w:eastAsia="仿宋_GB2312" w:hint="eastAsia"/>
                <w:color w:val="000000"/>
                <w:sz w:val="24"/>
              </w:rPr>
              <w:t>，在研），主持</w:t>
            </w:r>
            <w:r w:rsidRPr="003112AC">
              <w:rPr>
                <w:rFonts w:ascii="仿宋_GB2312" w:eastAsia="仿宋_GB2312" w:hint="eastAsia"/>
                <w:color w:val="000000"/>
                <w:sz w:val="24"/>
              </w:rPr>
              <w:t>长江师范学院课程资源库建设项目</w:t>
            </w:r>
            <w:r>
              <w:rPr>
                <w:rFonts w:ascii="仿宋_GB2312" w:eastAsia="仿宋_GB2312" w:hint="eastAsia"/>
                <w:color w:val="000000"/>
                <w:sz w:val="24"/>
              </w:rPr>
              <w:t>（液压与气压传动，已结项），发表教改论文一篇。</w:t>
            </w:r>
          </w:p>
          <w:p w:rsidR="00F75091" w:rsidRPr="00545303" w:rsidRDefault="003A39B6" w:rsidP="00873BDE">
            <w:pPr>
              <w:jc w:val="left"/>
              <w:rPr>
                <w:rFonts w:ascii="仿宋_GB2312" w:eastAsia="仿宋_GB2312" w:hAnsi="宋体"/>
                <w:sz w:val="24"/>
              </w:rPr>
            </w:pPr>
            <w:r>
              <w:rPr>
                <w:rFonts w:ascii="仿宋_GB2312" w:eastAsia="仿宋_GB2312" w:hAnsi="宋体" w:cs="Arial" w:hint="eastAsia"/>
                <w:b/>
                <w:kern w:val="0"/>
                <w:sz w:val="24"/>
              </w:rPr>
              <w:t>（2）培训学生竞赛获奖：</w:t>
            </w:r>
            <w:r>
              <w:rPr>
                <w:rFonts w:ascii="仿宋_GB2312" w:eastAsia="仿宋_GB2312" w:hAnsi="宋体" w:cs="Arial" w:hint="eastAsia"/>
                <w:kern w:val="0"/>
                <w:sz w:val="24"/>
              </w:rPr>
              <w:t>2017-2021年先后指导机械创新设计大赛、先进成图大赛、周培源力学竞赛、机器人创意竞赛、数字艺术大赛、“西门子杯”智能制造挑战赛等赛事，均有省级、国家级奖项，其中，机械创新设计大赛和先进成图大赛获得优秀指导教师称号。</w:t>
            </w:r>
          </w:p>
        </w:tc>
      </w:tr>
      <w:tr w:rsidR="00F75091" w:rsidRPr="00545303" w:rsidTr="00B44554">
        <w:trPr>
          <w:gridBefore w:val="1"/>
          <w:wBefore w:w="14" w:type="dxa"/>
          <w:cantSplit/>
          <w:trHeight w:val="480"/>
        </w:trPr>
        <w:tc>
          <w:tcPr>
            <w:tcW w:w="647" w:type="dxa"/>
            <w:vMerge w:val="restart"/>
            <w:vAlign w:val="center"/>
          </w:tcPr>
          <w:p w:rsidR="00F75091" w:rsidRPr="00545303" w:rsidRDefault="00F75091" w:rsidP="00F75091">
            <w:pPr>
              <w:spacing w:line="340" w:lineRule="exact"/>
              <w:jc w:val="center"/>
              <w:rPr>
                <w:rFonts w:ascii="仿宋_GB2312" w:eastAsia="仿宋_GB2312"/>
                <w:sz w:val="28"/>
              </w:rPr>
            </w:pPr>
            <w:r w:rsidRPr="00545303">
              <w:rPr>
                <w:rFonts w:ascii="仿宋_GB2312" w:eastAsia="仿宋_GB2312" w:hint="eastAsia"/>
                <w:sz w:val="28"/>
              </w:rPr>
              <w:lastRenderedPageBreak/>
              <w:t>项</w:t>
            </w:r>
          </w:p>
          <w:p w:rsidR="00F75091" w:rsidRPr="00545303" w:rsidRDefault="00F75091" w:rsidP="00F75091">
            <w:pPr>
              <w:spacing w:line="340" w:lineRule="exact"/>
              <w:jc w:val="center"/>
              <w:rPr>
                <w:rFonts w:ascii="仿宋_GB2312" w:eastAsia="仿宋_GB2312"/>
                <w:sz w:val="28"/>
              </w:rPr>
            </w:pPr>
            <w:r w:rsidRPr="00545303">
              <w:rPr>
                <w:rFonts w:ascii="仿宋_GB2312" w:eastAsia="仿宋_GB2312" w:hint="eastAsia"/>
                <w:sz w:val="28"/>
              </w:rPr>
              <w:t>目</w:t>
            </w:r>
          </w:p>
          <w:p w:rsidR="00F75091" w:rsidRPr="00545303" w:rsidRDefault="00F75091" w:rsidP="00F75091">
            <w:pPr>
              <w:spacing w:line="340" w:lineRule="exact"/>
              <w:jc w:val="center"/>
              <w:rPr>
                <w:rFonts w:ascii="仿宋_GB2312" w:eastAsia="仿宋_GB2312"/>
                <w:sz w:val="28"/>
              </w:rPr>
            </w:pPr>
            <w:r w:rsidRPr="00545303">
              <w:rPr>
                <w:rFonts w:ascii="仿宋_GB2312" w:eastAsia="仿宋_GB2312" w:hint="eastAsia"/>
                <w:sz w:val="28"/>
              </w:rPr>
              <w:t>组</w:t>
            </w:r>
          </w:p>
          <w:p w:rsidR="00F75091" w:rsidRPr="00545303" w:rsidRDefault="00F75091" w:rsidP="00F75091">
            <w:pPr>
              <w:spacing w:line="340" w:lineRule="exact"/>
              <w:jc w:val="center"/>
              <w:rPr>
                <w:rFonts w:ascii="仿宋_GB2312" w:eastAsia="仿宋_GB2312"/>
                <w:sz w:val="28"/>
              </w:rPr>
            </w:pPr>
            <w:r w:rsidRPr="00545303">
              <w:rPr>
                <w:rFonts w:ascii="仿宋_GB2312" w:eastAsia="仿宋_GB2312" w:hint="eastAsia"/>
                <w:sz w:val="28"/>
              </w:rPr>
              <w:t>主</w:t>
            </w:r>
          </w:p>
          <w:p w:rsidR="00F75091" w:rsidRPr="00545303" w:rsidRDefault="00F75091" w:rsidP="00F75091">
            <w:pPr>
              <w:spacing w:line="340" w:lineRule="exact"/>
              <w:jc w:val="center"/>
              <w:rPr>
                <w:rFonts w:ascii="仿宋_GB2312" w:eastAsia="仿宋_GB2312"/>
                <w:sz w:val="28"/>
              </w:rPr>
            </w:pPr>
            <w:r w:rsidRPr="00545303">
              <w:rPr>
                <w:rFonts w:ascii="仿宋_GB2312" w:eastAsia="仿宋_GB2312" w:hint="eastAsia"/>
                <w:sz w:val="28"/>
              </w:rPr>
              <w:t>要</w:t>
            </w:r>
          </w:p>
          <w:p w:rsidR="00F75091" w:rsidRPr="00545303" w:rsidRDefault="00F75091" w:rsidP="00F75091">
            <w:pPr>
              <w:spacing w:line="340" w:lineRule="exact"/>
              <w:jc w:val="center"/>
              <w:rPr>
                <w:rFonts w:ascii="仿宋_GB2312" w:eastAsia="仿宋_GB2312"/>
                <w:sz w:val="28"/>
              </w:rPr>
            </w:pPr>
            <w:r w:rsidRPr="00545303">
              <w:rPr>
                <w:rFonts w:ascii="仿宋_GB2312" w:eastAsia="仿宋_GB2312" w:hint="eastAsia"/>
                <w:sz w:val="28"/>
              </w:rPr>
              <w:t>成</w:t>
            </w:r>
          </w:p>
          <w:p w:rsidR="00F75091" w:rsidRPr="00545303" w:rsidRDefault="00F75091" w:rsidP="00F75091">
            <w:pPr>
              <w:spacing w:line="340" w:lineRule="exact"/>
              <w:jc w:val="center"/>
              <w:rPr>
                <w:rFonts w:ascii="仿宋_GB2312" w:eastAsia="仿宋_GB2312"/>
                <w:sz w:val="28"/>
              </w:rPr>
            </w:pPr>
            <w:r w:rsidRPr="00545303">
              <w:rPr>
                <w:rFonts w:ascii="仿宋_GB2312" w:eastAsia="仿宋_GB2312" w:hint="eastAsia"/>
                <w:sz w:val="28"/>
              </w:rPr>
              <w:t>员</w:t>
            </w:r>
          </w:p>
          <w:p w:rsidR="00F75091" w:rsidRPr="00545303" w:rsidRDefault="00F75091" w:rsidP="00F75091">
            <w:pPr>
              <w:spacing w:line="340" w:lineRule="exact"/>
              <w:jc w:val="center"/>
              <w:rPr>
                <w:rFonts w:ascii="仿宋_GB2312" w:eastAsia="仿宋_GB2312"/>
                <w:sz w:val="28"/>
              </w:rPr>
            </w:pPr>
            <w:r w:rsidRPr="00545303">
              <w:rPr>
                <w:rFonts w:ascii="仿宋_GB2312" w:eastAsia="仿宋_GB2312" w:hint="eastAsia"/>
                <w:sz w:val="28"/>
              </w:rPr>
              <w:t>情</w:t>
            </w:r>
          </w:p>
          <w:p w:rsidR="00F75091" w:rsidRPr="00545303" w:rsidRDefault="00F75091" w:rsidP="00F75091">
            <w:pPr>
              <w:spacing w:line="340" w:lineRule="exact"/>
              <w:jc w:val="center"/>
              <w:rPr>
                <w:rFonts w:ascii="仿宋_GB2312" w:eastAsia="仿宋_GB2312"/>
                <w:sz w:val="28"/>
              </w:rPr>
            </w:pPr>
            <w:r w:rsidRPr="00545303">
              <w:rPr>
                <w:rFonts w:ascii="仿宋_GB2312" w:eastAsia="仿宋_GB2312" w:hint="eastAsia"/>
                <w:sz w:val="28"/>
              </w:rPr>
              <w:t>况</w:t>
            </w:r>
          </w:p>
        </w:tc>
        <w:tc>
          <w:tcPr>
            <w:tcW w:w="1081" w:type="dxa"/>
            <w:vAlign w:val="center"/>
          </w:tcPr>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姓  名</w:t>
            </w:r>
          </w:p>
        </w:tc>
        <w:tc>
          <w:tcPr>
            <w:tcW w:w="720" w:type="dxa"/>
            <w:gridSpan w:val="2"/>
            <w:vAlign w:val="center"/>
          </w:tcPr>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年龄</w:t>
            </w:r>
          </w:p>
        </w:tc>
        <w:tc>
          <w:tcPr>
            <w:tcW w:w="1080" w:type="dxa"/>
            <w:vAlign w:val="center"/>
          </w:tcPr>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专业技术职务</w:t>
            </w:r>
          </w:p>
        </w:tc>
        <w:tc>
          <w:tcPr>
            <w:tcW w:w="900" w:type="dxa"/>
            <w:gridSpan w:val="2"/>
            <w:vAlign w:val="center"/>
          </w:tcPr>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行政职务</w:t>
            </w:r>
          </w:p>
        </w:tc>
        <w:tc>
          <w:tcPr>
            <w:tcW w:w="1080" w:type="dxa"/>
            <w:gridSpan w:val="2"/>
            <w:vAlign w:val="center"/>
          </w:tcPr>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工作</w:t>
            </w:r>
          </w:p>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单位</w:t>
            </w:r>
          </w:p>
        </w:tc>
        <w:tc>
          <w:tcPr>
            <w:tcW w:w="1260" w:type="dxa"/>
            <w:gridSpan w:val="2"/>
            <w:vAlign w:val="center"/>
          </w:tcPr>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主要研究领域</w:t>
            </w:r>
          </w:p>
        </w:tc>
        <w:tc>
          <w:tcPr>
            <w:tcW w:w="1260" w:type="dxa"/>
            <w:gridSpan w:val="2"/>
            <w:vAlign w:val="center"/>
          </w:tcPr>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承担</w:t>
            </w:r>
          </w:p>
          <w:p w:rsidR="00F75091" w:rsidRPr="00545303" w:rsidRDefault="00F75091" w:rsidP="00F75091">
            <w:pPr>
              <w:snapToGrid w:val="0"/>
              <w:jc w:val="center"/>
              <w:rPr>
                <w:rFonts w:ascii="仿宋_GB2312" w:eastAsia="仿宋_GB2312"/>
                <w:sz w:val="28"/>
              </w:rPr>
            </w:pPr>
            <w:r w:rsidRPr="00545303">
              <w:rPr>
                <w:rFonts w:ascii="仿宋_GB2312" w:eastAsia="仿宋_GB2312" w:hint="eastAsia"/>
                <w:sz w:val="28"/>
              </w:rPr>
              <w:t>工作</w:t>
            </w:r>
          </w:p>
        </w:tc>
        <w:tc>
          <w:tcPr>
            <w:tcW w:w="900" w:type="dxa"/>
            <w:gridSpan w:val="2"/>
            <w:vAlign w:val="center"/>
          </w:tcPr>
          <w:p w:rsidR="00F75091" w:rsidRPr="00545303" w:rsidRDefault="0010094A" w:rsidP="00F75091">
            <w:pPr>
              <w:snapToGrid w:val="0"/>
              <w:jc w:val="center"/>
              <w:rPr>
                <w:rFonts w:ascii="仿宋_GB2312" w:eastAsia="仿宋_GB2312"/>
                <w:sz w:val="28"/>
              </w:rPr>
            </w:pPr>
            <w:r>
              <w:rPr>
                <w:rFonts w:ascii="仿宋_GB2312" w:eastAsia="仿宋_GB2312" w:hint="eastAsia"/>
                <w:sz w:val="28"/>
              </w:rPr>
              <w:t>签字</w:t>
            </w:r>
          </w:p>
        </w:tc>
      </w:tr>
      <w:tr w:rsidR="00873BDE" w:rsidRPr="00545303" w:rsidTr="00953E6F">
        <w:trPr>
          <w:gridBefore w:val="1"/>
          <w:wBefore w:w="14" w:type="dxa"/>
          <w:cantSplit/>
          <w:trHeight w:val="480"/>
        </w:trPr>
        <w:tc>
          <w:tcPr>
            <w:tcW w:w="647" w:type="dxa"/>
            <w:vMerge/>
          </w:tcPr>
          <w:p w:rsidR="00873BDE" w:rsidRPr="00545303" w:rsidRDefault="00873BDE" w:rsidP="00F75091">
            <w:pPr>
              <w:rPr>
                <w:rFonts w:ascii="仿宋_GB2312" w:eastAsia="仿宋_GB2312"/>
                <w:sz w:val="28"/>
              </w:rPr>
            </w:pPr>
          </w:p>
        </w:tc>
        <w:tc>
          <w:tcPr>
            <w:tcW w:w="1081" w:type="dxa"/>
            <w:vAlign w:val="center"/>
          </w:tcPr>
          <w:p w:rsidR="00873BDE" w:rsidRPr="00E20429" w:rsidRDefault="00873BDE" w:rsidP="00A4513E">
            <w:pPr>
              <w:adjustRightInd w:val="0"/>
              <w:snapToGrid w:val="0"/>
              <w:spacing w:line="280" w:lineRule="exact"/>
              <w:jc w:val="center"/>
              <w:rPr>
                <w:rFonts w:ascii="仿宋_GB2312" w:eastAsia="仿宋_GB2312"/>
                <w:sz w:val="24"/>
              </w:rPr>
            </w:pPr>
            <w:r w:rsidRPr="00E20429">
              <w:rPr>
                <w:rFonts w:ascii="仿宋_GB2312" w:eastAsia="仿宋_GB2312" w:hint="eastAsia"/>
                <w:sz w:val="24"/>
              </w:rPr>
              <w:t>姜魏梁</w:t>
            </w:r>
          </w:p>
        </w:tc>
        <w:tc>
          <w:tcPr>
            <w:tcW w:w="720" w:type="dxa"/>
            <w:gridSpan w:val="2"/>
            <w:vAlign w:val="center"/>
          </w:tcPr>
          <w:p w:rsidR="00873BDE" w:rsidRPr="00E20429" w:rsidRDefault="00873BDE" w:rsidP="00A4513E">
            <w:pPr>
              <w:adjustRightInd w:val="0"/>
              <w:snapToGrid w:val="0"/>
              <w:spacing w:line="280" w:lineRule="exact"/>
              <w:jc w:val="center"/>
              <w:rPr>
                <w:rFonts w:ascii="仿宋_GB2312" w:eastAsia="仿宋_GB2312"/>
                <w:sz w:val="24"/>
              </w:rPr>
            </w:pPr>
            <w:r>
              <w:rPr>
                <w:rFonts w:ascii="仿宋_GB2312" w:eastAsia="仿宋_GB2312" w:hint="eastAsia"/>
                <w:sz w:val="24"/>
              </w:rPr>
              <w:t>39</w:t>
            </w:r>
          </w:p>
        </w:tc>
        <w:tc>
          <w:tcPr>
            <w:tcW w:w="1080" w:type="dxa"/>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sidRPr="00E20429">
              <w:rPr>
                <w:rFonts w:ascii="仿宋_GB2312" w:eastAsia="仿宋_GB2312" w:hint="eastAsia"/>
                <w:sz w:val="24"/>
              </w:rPr>
              <w:t>讲师/工程师</w:t>
            </w:r>
          </w:p>
        </w:tc>
        <w:tc>
          <w:tcPr>
            <w:tcW w:w="900" w:type="dxa"/>
            <w:gridSpan w:val="2"/>
            <w:vAlign w:val="center"/>
          </w:tcPr>
          <w:p w:rsidR="00873BDE" w:rsidRPr="00E20429" w:rsidRDefault="00873BDE" w:rsidP="00A4513E">
            <w:pPr>
              <w:adjustRightInd w:val="0"/>
              <w:snapToGrid w:val="0"/>
              <w:spacing w:line="280" w:lineRule="exact"/>
              <w:jc w:val="center"/>
              <w:rPr>
                <w:rFonts w:ascii="仿宋_GB2312" w:eastAsia="仿宋_GB2312"/>
                <w:sz w:val="24"/>
              </w:rPr>
            </w:pPr>
            <w:r>
              <w:rPr>
                <w:rFonts w:ascii="仿宋_GB2312" w:eastAsia="仿宋_GB2312" w:hint="eastAsia"/>
                <w:sz w:val="24"/>
              </w:rPr>
              <w:t>专业负责人</w:t>
            </w:r>
          </w:p>
        </w:tc>
        <w:tc>
          <w:tcPr>
            <w:tcW w:w="108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Pr>
                <w:rFonts w:ascii="仿宋_GB2312" w:eastAsia="仿宋_GB2312" w:hint="eastAsia"/>
                <w:sz w:val="24"/>
              </w:rPr>
              <w:t>机器人工程</w:t>
            </w:r>
            <w:r w:rsidRPr="00E20429">
              <w:rPr>
                <w:rFonts w:ascii="仿宋_GB2312" w:eastAsia="仿宋_GB2312" w:hint="eastAsia"/>
                <w:sz w:val="24"/>
              </w:rPr>
              <w:t>学院</w:t>
            </w:r>
          </w:p>
        </w:tc>
        <w:tc>
          <w:tcPr>
            <w:tcW w:w="126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sidRPr="00E20429">
              <w:rPr>
                <w:rFonts w:ascii="仿宋_GB2312" w:eastAsia="仿宋_GB2312" w:hint="eastAsia"/>
                <w:sz w:val="24"/>
              </w:rPr>
              <w:t>机械</w:t>
            </w:r>
            <w:r>
              <w:rPr>
                <w:rFonts w:ascii="仿宋_GB2312" w:eastAsia="仿宋_GB2312" w:hint="eastAsia"/>
                <w:sz w:val="24"/>
              </w:rPr>
              <w:t>工程</w:t>
            </w:r>
          </w:p>
        </w:tc>
        <w:tc>
          <w:tcPr>
            <w:tcW w:w="126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sidRPr="00E20429">
              <w:rPr>
                <w:rFonts w:ascii="仿宋_GB2312" w:eastAsia="仿宋_GB2312" w:hint="eastAsia"/>
                <w:sz w:val="24"/>
              </w:rPr>
              <w:t>教学与项目资源建设</w:t>
            </w:r>
          </w:p>
        </w:tc>
        <w:tc>
          <w:tcPr>
            <w:tcW w:w="900" w:type="dxa"/>
            <w:gridSpan w:val="2"/>
          </w:tcPr>
          <w:p w:rsidR="00873BDE" w:rsidRPr="00545303" w:rsidRDefault="00873BDE" w:rsidP="00F75091">
            <w:pPr>
              <w:spacing w:line="460" w:lineRule="exact"/>
              <w:rPr>
                <w:rFonts w:ascii="仿宋_GB2312" w:eastAsia="仿宋_GB2312"/>
                <w:sz w:val="28"/>
              </w:rPr>
            </w:pPr>
          </w:p>
        </w:tc>
      </w:tr>
      <w:tr w:rsidR="00873BDE" w:rsidRPr="00545303" w:rsidTr="00953E6F">
        <w:trPr>
          <w:gridBefore w:val="1"/>
          <w:wBefore w:w="14" w:type="dxa"/>
          <w:cantSplit/>
          <w:trHeight w:val="480"/>
        </w:trPr>
        <w:tc>
          <w:tcPr>
            <w:tcW w:w="647" w:type="dxa"/>
            <w:vMerge/>
          </w:tcPr>
          <w:p w:rsidR="00873BDE" w:rsidRPr="00545303" w:rsidRDefault="00873BDE" w:rsidP="00F75091">
            <w:pPr>
              <w:rPr>
                <w:rFonts w:ascii="仿宋_GB2312" w:eastAsia="仿宋_GB2312"/>
                <w:sz w:val="28"/>
              </w:rPr>
            </w:pPr>
          </w:p>
        </w:tc>
        <w:tc>
          <w:tcPr>
            <w:tcW w:w="1081" w:type="dxa"/>
            <w:vAlign w:val="center"/>
          </w:tcPr>
          <w:p w:rsidR="00873BDE" w:rsidRPr="00E20429" w:rsidRDefault="00873BDE" w:rsidP="00A4513E">
            <w:pPr>
              <w:adjustRightInd w:val="0"/>
              <w:snapToGrid w:val="0"/>
              <w:spacing w:line="280" w:lineRule="exact"/>
              <w:jc w:val="center"/>
              <w:rPr>
                <w:rFonts w:ascii="仿宋_GB2312" w:eastAsia="仿宋_GB2312"/>
                <w:sz w:val="24"/>
              </w:rPr>
            </w:pPr>
            <w:r>
              <w:rPr>
                <w:rFonts w:ascii="仿宋_GB2312" w:eastAsia="仿宋_GB2312" w:hint="eastAsia"/>
                <w:sz w:val="24"/>
              </w:rPr>
              <w:t>秦榜明</w:t>
            </w:r>
          </w:p>
        </w:tc>
        <w:tc>
          <w:tcPr>
            <w:tcW w:w="720" w:type="dxa"/>
            <w:gridSpan w:val="2"/>
            <w:vAlign w:val="center"/>
          </w:tcPr>
          <w:p w:rsidR="00873BDE" w:rsidRPr="00E20429" w:rsidRDefault="00873BDE" w:rsidP="00A4513E">
            <w:pPr>
              <w:adjustRightInd w:val="0"/>
              <w:snapToGrid w:val="0"/>
              <w:spacing w:line="280" w:lineRule="exact"/>
              <w:jc w:val="center"/>
              <w:rPr>
                <w:rFonts w:ascii="仿宋_GB2312" w:eastAsia="仿宋_GB2312"/>
                <w:sz w:val="24"/>
              </w:rPr>
            </w:pPr>
            <w:r>
              <w:rPr>
                <w:rFonts w:ascii="仿宋_GB2312" w:eastAsia="仿宋_GB2312" w:hint="eastAsia"/>
                <w:sz w:val="24"/>
              </w:rPr>
              <w:t>58</w:t>
            </w:r>
          </w:p>
        </w:tc>
        <w:tc>
          <w:tcPr>
            <w:tcW w:w="1080" w:type="dxa"/>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Pr>
                <w:rFonts w:ascii="仿宋_GB2312" w:eastAsia="仿宋_GB2312" w:hint="eastAsia"/>
                <w:sz w:val="24"/>
              </w:rPr>
              <w:t>讲师</w:t>
            </w:r>
          </w:p>
        </w:tc>
        <w:tc>
          <w:tcPr>
            <w:tcW w:w="900" w:type="dxa"/>
            <w:gridSpan w:val="2"/>
            <w:vAlign w:val="center"/>
          </w:tcPr>
          <w:p w:rsidR="00873BDE" w:rsidRPr="00E20429" w:rsidRDefault="00873BDE" w:rsidP="00A4513E">
            <w:pPr>
              <w:adjustRightInd w:val="0"/>
              <w:snapToGrid w:val="0"/>
              <w:spacing w:line="280" w:lineRule="exact"/>
              <w:jc w:val="center"/>
              <w:rPr>
                <w:rFonts w:ascii="仿宋_GB2312" w:eastAsia="仿宋_GB2312"/>
                <w:sz w:val="24"/>
              </w:rPr>
            </w:pPr>
          </w:p>
        </w:tc>
        <w:tc>
          <w:tcPr>
            <w:tcW w:w="108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Pr>
                <w:rFonts w:ascii="仿宋_GB2312" w:eastAsia="仿宋_GB2312" w:hint="eastAsia"/>
                <w:sz w:val="24"/>
              </w:rPr>
              <w:t>机器人工程</w:t>
            </w:r>
            <w:r w:rsidRPr="00E20429">
              <w:rPr>
                <w:rFonts w:ascii="仿宋_GB2312" w:eastAsia="仿宋_GB2312" w:hint="eastAsia"/>
                <w:sz w:val="24"/>
              </w:rPr>
              <w:t>学院</w:t>
            </w:r>
          </w:p>
        </w:tc>
        <w:tc>
          <w:tcPr>
            <w:tcW w:w="1260" w:type="dxa"/>
            <w:gridSpan w:val="2"/>
            <w:vAlign w:val="center"/>
          </w:tcPr>
          <w:p w:rsidR="00873BDE" w:rsidRPr="00E20429" w:rsidRDefault="00873BDE" w:rsidP="00A4513E">
            <w:pPr>
              <w:adjustRightInd w:val="0"/>
              <w:snapToGrid w:val="0"/>
              <w:spacing w:line="280" w:lineRule="exact"/>
              <w:ind w:leftChars="-50" w:left="-105" w:rightChars="-50" w:right="-105"/>
              <w:rPr>
                <w:rFonts w:ascii="仿宋_GB2312" w:eastAsia="仿宋_GB2312"/>
                <w:sz w:val="24"/>
              </w:rPr>
            </w:pPr>
            <w:r>
              <w:rPr>
                <w:rFonts w:ascii="仿宋_GB2312" w:eastAsia="仿宋_GB2312" w:hint="eastAsia"/>
                <w:sz w:val="24"/>
              </w:rPr>
              <w:t xml:space="preserve"> </w:t>
            </w:r>
            <w:r w:rsidRPr="00E20429">
              <w:rPr>
                <w:rFonts w:ascii="仿宋_GB2312" w:eastAsia="仿宋_GB2312" w:hint="eastAsia"/>
                <w:sz w:val="24"/>
              </w:rPr>
              <w:t>机械工程</w:t>
            </w:r>
          </w:p>
        </w:tc>
        <w:tc>
          <w:tcPr>
            <w:tcW w:w="126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sidRPr="00E20429">
              <w:rPr>
                <w:rFonts w:ascii="仿宋_GB2312" w:eastAsia="仿宋_GB2312" w:hint="eastAsia"/>
                <w:sz w:val="24"/>
              </w:rPr>
              <w:t>项目资源建设</w:t>
            </w:r>
          </w:p>
        </w:tc>
        <w:tc>
          <w:tcPr>
            <w:tcW w:w="900" w:type="dxa"/>
            <w:gridSpan w:val="2"/>
          </w:tcPr>
          <w:p w:rsidR="00873BDE" w:rsidRPr="00545303" w:rsidRDefault="00873BDE" w:rsidP="00F75091">
            <w:pPr>
              <w:spacing w:line="460" w:lineRule="exact"/>
              <w:rPr>
                <w:rFonts w:ascii="仿宋_GB2312" w:eastAsia="仿宋_GB2312"/>
                <w:sz w:val="28"/>
              </w:rPr>
            </w:pPr>
          </w:p>
        </w:tc>
      </w:tr>
      <w:tr w:rsidR="00873BDE" w:rsidRPr="00545303" w:rsidTr="00953E6F">
        <w:trPr>
          <w:gridBefore w:val="1"/>
          <w:wBefore w:w="14" w:type="dxa"/>
          <w:cantSplit/>
          <w:trHeight w:val="480"/>
        </w:trPr>
        <w:tc>
          <w:tcPr>
            <w:tcW w:w="647" w:type="dxa"/>
            <w:vMerge/>
          </w:tcPr>
          <w:p w:rsidR="00873BDE" w:rsidRPr="00545303" w:rsidRDefault="00873BDE" w:rsidP="00F75091">
            <w:pPr>
              <w:rPr>
                <w:rFonts w:ascii="仿宋_GB2312" w:eastAsia="仿宋_GB2312"/>
                <w:sz w:val="28"/>
              </w:rPr>
            </w:pPr>
          </w:p>
        </w:tc>
        <w:tc>
          <w:tcPr>
            <w:tcW w:w="1081" w:type="dxa"/>
            <w:vAlign w:val="center"/>
          </w:tcPr>
          <w:p w:rsidR="00873BDE" w:rsidRPr="00E20429" w:rsidRDefault="007243F3" w:rsidP="00A4513E">
            <w:pPr>
              <w:adjustRightInd w:val="0"/>
              <w:snapToGrid w:val="0"/>
              <w:spacing w:line="280" w:lineRule="exact"/>
              <w:jc w:val="center"/>
              <w:rPr>
                <w:rFonts w:ascii="仿宋_GB2312" w:eastAsia="仿宋_GB2312"/>
                <w:sz w:val="24"/>
              </w:rPr>
            </w:pPr>
            <w:r>
              <w:rPr>
                <w:rFonts w:ascii="仿宋_GB2312" w:eastAsia="仿宋_GB2312" w:hint="eastAsia"/>
                <w:sz w:val="24"/>
              </w:rPr>
              <w:t>郭小炜</w:t>
            </w:r>
          </w:p>
        </w:tc>
        <w:tc>
          <w:tcPr>
            <w:tcW w:w="720" w:type="dxa"/>
            <w:gridSpan w:val="2"/>
            <w:vAlign w:val="center"/>
          </w:tcPr>
          <w:p w:rsidR="00873BDE" w:rsidRPr="00E20429" w:rsidRDefault="007243F3" w:rsidP="00A4513E">
            <w:pPr>
              <w:adjustRightInd w:val="0"/>
              <w:snapToGrid w:val="0"/>
              <w:spacing w:line="280" w:lineRule="exact"/>
              <w:jc w:val="center"/>
              <w:rPr>
                <w:rFonts w:ascii="仿宋_GB2312" w:eastAsia="仿宋_GB2312"/>
                <w:sz w:val="24"/>
              </w:rPr>
            </w:pPr>
            <w:r>
              <w:rPr>
                <w:rFonts w:ascii="仿宋_GB2312" w:eastAsia="仿宋_GB2312" w:hint="eastAsia"/>
                <w:sz w:val="24"/>
              </w:rPr>
              <w:t>37</w:t>
            </w:r>
          </w:p>
        </w:tc>
        <w:tc>
          <w:tcPr>
            <w:tcW w:w="1080" w:type="dxa"/>
            <w:vAlign w:val="center"/>
          </w:tcPr>
          <w:p w:rsidR="00873BDE" w:rsidRPr="00E20429" w:rsidRDefault="007243F3" w:rsidP="00A4513E">
            <w:pPr>
              <w:adjustRightInd w:val="0"/>
              <w:snapToGrid w:val="0"/>
              <w:spacing w:line="280" w:lineRule="exact"/>
              <w:jc w:val="center"/>
              <w:rPr>
                <w:rFonts w:ascii="仿宋_GB2312" w:eastAsia="仿宋_GB2312"/>
                <w:sz w:val="24"/>
              </w:rPr>
            </w:pPr>
            <w:r>
              <w:rPr>
                <w:rFonts w:ascii="仿宋_GB2312" w:eastAsia="仿宋_GB2312" w:hint="eastAsia"/>
                <w:sz w:val="24"/>
              </w:rPr>
              <w:t>讲师</w:t>
            </w:r>
          </w:p>
        </w:tc>
        <w:tc>
          <w:tcPr>
            <w:tcW w:w="90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p>
        </w:tc>
        <w:tc>
          <w:tcPr>
            <w:tcW w:w="108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Pr>
                <w:rFonts w:ascii="仿宋_GB2312" w:eastAsia="仿宋_GB2312" w:hint="eastAsia"/>
                <w:sz w:val="24"/>
              </w:rPr>
              <w:t>机器人工程</w:t>
            </w:r>
            <w:r w:rsidRPr="00E20429">
              <w:rPr>
                <w:rFonts w:ascii="仿宋_GB2312" w:eastAsia="仿宋_GB2312" w:hint="eastAsia"/>
                <w:sz w:val="24"/>
              </w:rPr>
              <w:t>学院</w:t>
            </w:r>
          </w:p>
        </w:tc>
        <w:tc>
          <w:tcPr>
            <w:tcW w:w="126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sidRPr="00E20429">
              <w:rPr>
                <w:rFonts w:ascii="仿宋_GB2312" w:eastAsia="仿宋_GB2312" w:hint="eastAsia"/>
                <w:sz w:val="24"/>
              </w:rPr>
              <w:t>机械</w:t>
            </w:r>
            <w:r>
              <w:rPr>
                <w:rFonts w:ascii="仿宋_GB2312" w:eastAsia="仿宋_GB2312" w:hint="eastAsia"/>
                <w:sz w:val="24"/>
              </w:rPr>
              <w:t>工程</w:t>
            </w:r>
          </w:p>
        </w:tc>
        <w:tc>
          <w:tcPr>
            <w:tcW w:w="126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sidRPr="00E20429">
              <w:rPr>
                <w:rFonts w:ascii="仿宋_GB2312" w:eastAsia="仿宋_GB2312" w:hint="eastAsia"/>
                <w:sz w:val="24"/>
              </w:rPr>
              <w:t>项目化内容建设</w:t>
            </w:r>
          </w:p>
        </w:tc>
        <w:tc>
          <w:tcPr>
            <w:tcW w:w="900" w:type="dxa"/>
            <w:gridSpan w:val="2"/>
          </w:tcPr>
          <w:p w:rsidR="00873BDE" w:rsidRPr="00545303" w:rsidRDefault="00873BDE" w:rsidP="00F75091">
            <w:pPr>
              <w:spacing w:line="460" w:lineRule="exact"/>
              <w:rPr>
                <w:rFonts w:ascii="仿宋_GB2312" w:eastAsia="仿宋_GB2312"/>
                <w:sz w:val="28"/>
              </w:rPr>
            </w:pPr>
          </w:p>
        </w:tc>
      </w:tr>
      <w:tr w:rsidR="00873BDE" w:rsidRPr="00545303" w:rsidTr="00953E6F">
        <w:trPr>
          <w:gridBefore w:val="1"/>
          <w:wBefore w:w="14" w:type="dxa"/>
          <w:cantSplit/>
          <w:trHeight w:val="480"/>
        </w:trPr>
        <w:tc>
          <w:tcPr>
            <w:tcW w:w="647" w:type="dxa"/>
            <w:vMerge/>
          </w:tcPr>
          <w:p w:rsidR="00873BDE" w:rsidRPr="00545303" w:rsidRDefault="00873BDE" w:rsidP="00F75091">
            <w:pPr>
              <w:rPr>
                <w:rFonts w:ascii="仿宋_GB2312" w:eastAsia="仿宋_GB2312"/>
                <w:sz w:val="28"/>
              </w:rPr>
            </w:pPr>
          </w:p>
        </w:tc>
        <w:tc>
          <w:tcPr>
            <w:tcW w:w="1081" w:type="dxa"/>
            <w:vAlign w:val="center"/>
          </w:tcPr>
          <w:p w:rsidR="00873BDE" w:rsidRPr="00E20429" w:rsidRDefault="007243F3" w:rsidP="00A4513E">
            <w:pPr>
              <w:adjustRightInd w:val="0"/>
              <w:snapToGrid w:val="0"/>
              <w:spacing w:line="280" w:lineRule="exact"/>
              <w:jc w:val="center"/>
              <w:rPr>
                <w:rFonts w:ascii="仿宋_GB2312" w:eastAsia="仿宋_GB2312"/>
                <w:sz w:val="24"/>
              </w:rPr>
            </w:pPr>
            <w:r>
              <w:rPr>
                <w:rFonts w:ascii="仿宋_GB2312" w:eastAsia="仿宋_GB2312" w:hint="eastAsia"/>
                <w:sz w:val="24"/>
              </w:rPr>
              <w:t>万浩川</w:t>
            </w:r>
          </w:p>
        </w:tc>
        <w:tc>
          <w:tcPr>
            <w:tcW w:w="720" w:type="dxa"/>
            <w:gridSpan w:val="2"/>
            <w:vAlign w:val="center"/>
          </w:tcPr>
          <w:p w:rsidR="00873BDE" w:rsidRPr="00E20429" w:rsidRDefault="007243F3" w:rsidP="00A4513E">
            <w:pPr>
              <w:adjustRightInd w:val="0"/>
              <w:snapToGrid w:val="0"/>
              <w:spacing w:line="280" w:lineRule="exact"/>
              <w:jc w:val="center"/>
              <w:rPr>
                <w:rFonts w:ascii="仿宋_GB2312" w:eastAsia="仿宋_GB2312"/>
                <w:sz w:val="24"/>
              </w:rPr>
            </w:pPr>
            <w:r>
              <w:rPr>
                <w:rFonts w:ascii="仿宋_GB2312" w:eastAsia="仿宋_GB2312" w:hint="eastAsia"/>
                <w:sz w:val="24"/>
              </w:rPr>
              <w:t>40</w:t>
            </w:r>
          </w:p>
        </w:tc>
        <w:tc>
          <w:tcPr>
            <w:tcW w:w="1080" w:type="dxa"/>
            <w:vAlign w:val="center"/>
          </w:tcPr>
          <w:p w:rsidR="00873BDE" w:rsidRPr="00E20429" w:rsidRDefault="007243F3" w:rsidP="00A4513E">
            <w:pPr>
              <w:adjustRightInd w:val="0"/>
              <w:snapToGrid w:val="0"/>
              <w:spacing w:line="280" w:lineRule="exact"/>
              <w:jc w:val="center"/>
              <w:rPr>
                <w:rFonts w:ascii="仿宋_GB2312" w:eastAsia="仿宋_GB2312"/>
                <w:sz w:val="24"/>
              </w:rPr>
            </w:pPr>
            <w:r>
              <w:rPr>
                <w:rFonts w:ascii="仿宋_GB2312" w:eastAsia="仿宋_GB2312" w:hint="eastAsia"/>
                <w:sz w:val="24"/>
              </w:rPr>
              <w:t>副</w:t>
            </w:r>
            <w:r w:rsidR="00873BDE">
              <w:rPr>
                <w:rFonts w:ascii="仿宋_GB2312" w:eastAsia="仿宋_GB2312" w:hint="eastAsia"/>
                <w:sz w:val="24"/>
              </w:rPr>
              <w:t>教授</w:t>
            </w:r>
          </w:p>
        </w:tc>
        <w:tc>
          <w:tcPr>
            <w:tcW w:w="900" w:type="dxa"/>
            <w:gridSpan w:val="2"/>
            <w:vAlign w:val="center"/>
          </w:tcPr>
          <w:p w:rsidR="00873BDE" w:rsidRPr="00E20429" w:rsidRDefault="007243F3" w:rsidP="00A4513E">
            <w:pPr>
              <w:adjustRightInd w:val="0"/>
              <w:snapToGrid w:val="0"/>
              <w:spacing w:line="280" w:lineRule="exact"/>
              <w:ind w:leftChars="-50" w:left="-105" w:rightChars="-50" w:right="-105"/>
              <w:jc w:val="center"/>
              <w:rPr>
                <w:rFonts w:ascii="仿宋_GB2312" w:eastAsia="仿宋_GB2312"/>
                <w:sz w:val="24"/>
              </w:rPr>
            </w:pPr>
            <w:r>
              <w:rPr>
                <w:rFonts w:ascii="仿宋_GB2312" w:eastAsia="仿宋_GB2312" w:hint="eastAsia"/>
                <w:sz w:val="24"/>
              </w:rPr>
              <w:t>副</w:t>
            </w:r>
            <w:r w:rsidR="00873BDE">
              <w:rPr>
                <w:rFonts w:ascii="仿宋_GB2312" w:eastAsia="仿宋_GB2312" w:hint="eastAsia"/>
                <w:sz w:val="24"/>
              </w:rPr>
              <w:t>院长</w:t>
            </w:r>
          </w:p>
        </w:tc>
        <w:tc>
          <w:tcPr>
            <w:tcW w:w="108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Pr>
                <w:rFonts w:ascii="仿宋_GB2312" w:eastAsia="仿宋_GB2312" w:hint="eastAsia"/>
                <w:sz w:val="24"/>
              </w:rPr>
              <w:t>机器人工程</w:t>
            </w:r>
            <w:r w:rsidRPr="00E20429">
              <w:rPr>
                <w:rFonts w:ascii="仿宋_GB2312" w:eastAsia="仿宋_GB2312" w:hint="eastAsia"/>
                <w:sz w:val="24"/>
              </w:rPr>
              <w:t>学院</w:t>
            </w:r>
          </w:p>
        </w:tc>
        <w:tc>
          <w:tcPr>
            <w:tcW w:w="126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sidRPr="00E20429">
              <w:rPr>
                <w:rFonts w:ascii="仿宋_GB2312" w:eastAsia="仿宋_GB2312" w:hint="eastAsia"/>
                <w:sz w:val="24"/>
              </w:rPr>
              <w:t>机械</w:t>
            </w:r>
            <w:r>
              <w:rPr>
                <w:rFonts w:ascii="仿宋_GB2312" w:eastAsia="仿宋_GB2312" w:hint="eastAsia"/>
                <w:sz w:val="24"/>
              </w:rPr>
              <w:t>工程</w:t>
            </w:r>
          </w:p>
        </w:tc>
        <w:tc>
          <w:tcPr>
            <w:tcW w:w="1260" w:type="dxa"/>
            <w:gridSpan w:val="2"/>
            <w:vAlign w:val="center"/>
          </w:tcPr>
          <w:p w:rsidR="00873BDE" w:rsidRPr="00E20429" w:rsidRDefault="00873BDE" w:rsidP="00A4513E">
            <w:pPr>
              <w:adjustRightInd w:val="0"/>
              <w:snapToGrid w:val="0"/>
              <w:spacing w:line="280" w:lineRule="exact"/>
              <w:ind w:leftChars="-50" w:left="-105" w:rightChars="-50" w:right="-105"/>
              <w:jc w:val="center"/>
              <w:rPr>
                <w:rFonts w:ascii="仿宋_GB2312" w:eastAsia="仿宋_GB2312"/>
                <w:sz w:val="24"/>
              </w:rPr>
            </w:pPr>
            <w:r>
              <w:rPr>
                <w:rFonts w:ascii="仿宋_GB2312" w:eastAsia="仿宋_GB2312" w:hint="eastAsia"/>
                <w:sz w:val="24"/>
              </w:rPr>
              <w:t>项目规划指导</w:t>
            </w:r>
          </w:p>
        </w:tc>
        <w:tc>
          <w:tcPr>
            <w:tcW w:w="900" w:type="dxa"/>
            <w:gridSpan w:val="2"/>
          </w:tcPr>
          <w:p w:rsidR="00873BDE" w:rsidRPr="00545303" w:rsidRDefault="00873BDE" w:rsidP="00F75091">
            <w:pPr>
              <w:spacing w:line="460" w:lineRule="exact"/>
              <w:rPr>
                <w:rFonts w:ascii="仿宋_GB2312" w:eastAsia="仿宋_GB2312"/>
                <w:sz w:val="28"/>
              </w:rPr>
            </w:pPr>
          </w:p>
        </w:tc>
      </w:tr>
      <w:tr w:rsidR="00B44554" w:rsidRPr="00B44554" w:rsidTr="00B44554">
        <w:trPr>
          <w:gridAfter w:val="1"/>
          <w:wAfter w:w="168" w:type="dxa"/>
        </w:trPr>
        <w:tc>
          <w:tcPr>
            <w:tcW w:w="8774" w:type="dxa"/>
            <w:gridSpan w:val="15"/>
          </w:tcPr>
          <w:p w:rsidR="00B44554" w:rsidRPr="00B44554" w:rsidRDefault="006C489A" w:rsidP="006C489A">
            <w:pPr>
              <w:rPr>
                <w:rFonts w:ascii="仿宋_GB2312" w:eastAsia="仿宋_GB2312"/>
                <w:b/>
                <w:sz w:val="28"/>
              </w:rPr>
            </w:pPr>
            <w:r w:rsidRPr="006C489A">
              <w:rPr>
                <w:rFonts w:ascii="仿宋_GB2312" w:eastAsia="仿宋_GB2312"/>
                <w:b/>
                <w:sz w:val="28"/>
              </w:rPr>
              <w:t>一、立项依据及目标</w:t>
            </w:r>
          </w:p>
        </w:tc>
      </w:tr>
      <w:tr w:rsidR="00B44554" w:rsidRPr="00B44554" w:rsidTr="00B44554">
        <w:trPr>
          <w:gridAfter w:val="1"/>
          <w:wAfter w:w="168" w:type="dxa"/>
        </w:trPr>
        <w:tc>
          <w:tcPr>
            <w:tcW w:w="8774" w:type="dxa"/>
            <w:gridSpan w:val="15"/>
          </w:tcPr>
          <w:p w:rsidR="00DD3E09" w:rsidRDefault="00DD3E09" w:rsidP="00DD3E09">
            <w:pPr>
              <w:spacing w:line="600" w:lineRule="exact"/>
              <w:rPr>
                <w:rFonts w:eastAsia="仿宋_GB2312"/>
                <w:sz w:val="28"/>
              </w:rPr>
            </w:pPr>
            <w:r>
              <w:rPr>
                <w:rFonts w:eastAsia="仿宋_GB2312"/>
                <w:sz w:val="28"/>
              </w:rPr>
              <w:t>1</w:t>
            </w:r>
            <w:r>
              <w:rPr>
                <w:rFonts w:eastAsia="仿宋_GB2312"/>
                <w:sz w:val="28"/>
              </w:rPr>
              <w:t>．现状与背景分析（包括已有研究实践基础）</w:t>
            </w:r>
          </w:p>
          <w:p w:rsidR="00873BDE" w:rsidRPr="00873BDE" w:rsidRDefault="00873BDE" w:rsidP="00873BDE">
            <w:pPr>
              <w:numPr>
                <w:ilvl w:val="0"/>
                <w:numId w:val="9"/>
              </w:numPr>
              <w:adjustRightInd w:val="0"/>
              <w:snapToGrid w:val="0"/>
              <w:spacing w:line="360" w:lineRule="auto"/>
              <w:ind w:firstLineChars="196" w:firstLine="470"/>
              <w:rPr>
                <w:rFonts w:ascii="仿宋_GB2312" w:eastAsia="仿宋_GB2312" w:hAnsi="宋体"/>
                <w:b/>
                <w:sz w:val="24"/>
              </w:rPr>
            </w:pPr>
            <w:r w:rsidRPr="00873BDE">
              <w:rPr>
                <w:rFonts w:ascii="仿宋_GB2312" w:eastAsia="仿宋_GB2312" w:hAnsi="宋体" w:hint="eastAsia"/>
                <w:b/>
                <w:sz w:val="24"/>
              </w:rPr>
              <w:t>项目的科学意义和应用前景</w:t>
            </w:r>
          </w:p>
          <w:p w:rsidR="00873BDE" w:rsidRDefault="00873BDE" w:rsidP="00873BDE">
            <w:pPr>
              <w:adjustRightInd w:val="0"/>
              <w:snapToGrid w:val="0"/>
              <w:spacing w:line="360" w:lineRule="auto"/>
              <w:rPr>
                <w:rFonts w:ascii="仿宋_GB2312" w:eastAsia="仿宋_GB2312" w:hAnsi="宋体"/>
                <w:b/>
                <w:sz w:val="24"/>
              </w:rPr>
            </w:pPr>
            <w:r>
              <w:rPr>
                <w:rFonts w:ascii="仿宋_GB2312" w:eastAsia="仿宋_GB2312" w:hAnsi="宋体" w:hint="eastAsia"/>
                <w:b/>
                <w:sz w:val="24"/>
              </w:rPr>
              <w:t xml:space="preserve">   （1）项目的科学意义</w:t>
            </w:r>
          </w:p>
          <w:p w:rsidR="00873BDE" w:rsidRDefault="00873BDE" w:rsidP="00873BDE">
            <w:pPr>
              <w:adjustRightInd w:val="0"/>
              <w:snapToGrid w:val="0"/>
              <w:spacing w:line="360" w:lineRule="auto"/>
              <w:ind w:firstLineChars="200" w:firstLine="480"/>
              <w:rPr>
                <w:rFonts w:ascii="仿宋_GB2312" w:eastAsia="仿宋_GB2312"/>
                <w:b/>
                <w:sz w:val="24"/>
              </w:rPr>
            </w:pPr>
            <w:r>
              <w:rPr>
                <w:rFonts w:ascii="仿宋_GB2312" w:eastAsia="仿宋_GB2312" w:hint="eastAsia"/>
                <w:b/>
                <w:sz w:val="24"/>
              </w:rPr>
              <w:t>①本项目研究是适应地方高校转型发展的需要</w:t>
            </w:r>
          </w:p>
          <w:p w:rsidR="00873BDE" w:rsidRDefault="00873BDE" w:rsidP="00873BDE">
            <w:pPr>
              <w:adjustRightInd w:val="0"/>
              <w:snapToGrid w:val="0"/>
              <w:spacing w:line="360" w:lineRule="auto"/>
              <w:ind w:firstLineChars="200" w:firstLine="480"/>
              <w:rPr>
                <w:rFonts w:ascii="仿宋_GB2312" w:eastAsia="仿宋_GB2312"/>
                <w:b/>
                <w:sz w:val="24"/>
              </w:rPr>
            </w:pPr>
            <w:r>
              <w:rPr>
                <w:rFonts w:ascii="仿宋_GB2312" w:eastAsia="仿宋_GB2312" w:hAnsi="宋体" w:hint="eastAsia"/>
                <w:sz w:val="24"/>
              </w:rPr>
              <w:t>我校</w:t>
            </w:r>
            <w:r>
              <w:rPr>
                <w:rFonts w:ascii="仿宋_GB2312" w:eastAsia="仿宋_GB2312" w:hAnsi="宋体"/>
                <w:sz w:val="24"/>
              </w:rPr>
              <w:t>坚持需求导向、系统谋划，整体推进</w:t>
            </w:r>
            <w:r>
              <w:rPr>
                <w:rFonts w:ascii="仿宋_GB2312" w:eastAsia="仿宋_GB2312" w:hAnsi="宋体" w:hint="eastAsia"/>
                <w:sz w:val="24"/>
              </w:rPr>
              <w:t>应用型大学</w:t>
            </w:r>
            <w:r>
              <w:rPr>
                <w:rFonts w:ascii="仿宋_GB2312" w:eastAsia="仿宋_GB2312" w:hAnsi="宋体"/>
                <w:sz w:val="24"/>
              </w:rPr>
              <w:t>转型发展：即，以特色发展、错位竞争为路径，推动人才培养目标转向；以增强学生实践能力、社会适应能力为目标，推进人才培养方式转变。</w:t>
            </w:r>
            <w:r>
              <w:rPr>
                <w:rFonts w:ascii="仿宋_GB2312" w:eastAsia="仿宋_GB2312" w:hAnsi="宋体" w:hint="eastAsia"/>
                <w:sz w:val="24"/>
              </w:rPr>
              <w:t>本项目致力于适应我校应用型大学转型发展，</w:t>
            </w:r>
            <w:r>
              <w:rPr>
                <w:rFonts w:ascii="仿宋_GB2312" w:eastAsia="仿宋_GB2312" w:hAnsi="宋体" w:hint="eastAsia"/>
                <w:sz w:val="24"/>
              </w:rPr>
              <w:lastRenderedPageBreak/>
              <w:t>满足重庆市特色专业建设的需要。</w:t>
            </w:r>
          </w:p>
          <w:p w:rsidR="00873BDE" w:rsidRDefault="00873BDE" w:rsidP="00873BDE">
            <w:pPr>
              <w:adjustRightInd w:val="0"/>
              <w:snapToGrid w:val="0"/>
              <w:spacing w:line="360" w:lineRule="auto"/>
              <w:ind w:firstLineChars="196" w:firstLine="470"/>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②本项目研究是适应机械专业应用型人才培养的需要</w:t>
            </w:r>
          </w:p>
          <w:p w:rsidR="00873BDE" w:rsidRDefault="00873BDE" w:rsidP="00873BDE">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我院机械专业培养目标主要是为企业培养从事设计制造、技术开发与研究、运行管理等方面的应用型人才，培养模式着重学以致用，注重体现教学与工程项目特点相结合。机械设计课程设计的教学改革与研究, 为实现学生课程实践与企业生产模式对接提供理论与实践依据，推动人才培养优化发展。</w:t>
            </w:r>
          </w:p>
          <w:p w:rsidR="00873BDE" w:rsidRDefault="00873BDE" w:rsidP="00873BDE">
            <w:pPr>
              <w:adjustRightInd w:val="0"/>
              <w:snapToGrid w:val="0"/>
              <w:spacing w:line="360" w:lineRule="auto"/>
              <w:ind w:firstLineChars="200" w:firstLine="480"/>
              <w:rPr>
                <w:rFonts w:ascii="仿宋_GB2312" w:eastAsia="仿宋_GB2312"/>
                <w:b/>
                <w:sz w:val="24"/>
              </w:rPr>
            </w:pPr>
            <w:r>
              <w:rPr>
                <w:rFonts w:ascii="仿宋_GB2312" w:eastAsia="仿宋_GB2312" w:hint="eastAsia"/>
                <w:b/>
                <w:sz w:val="24"/>
              </w:rPr>
              <w:t>③本项目研究是机械专业理论与实践结合的桥梁</w:t>
            </w:r>
          </w:p>
          <w:p w:rsidR="00873BDE" w:rsidRPr="00EF2474" w:rsidRDefault="00873BDE" w:rsidP="00873BDE">
            <w:pPr>
              <w:adjustRightInd w:val="0"/>
              <w:snapToGrid w:val="0"/>
              <w:spacing w:line="360" w:lineRule="auto"/>
              <w:ind w:firstLineChars="200" w:firstLine="480"/>
              <w:rPr>
                <w:rFonts w:ascii="仿宋_GB2312" w:eastAsia="仿宋_GB2312" w:hAnsi="宋体"/>
                <w:sz w:val="24"/>
              </w:rPr>
            </w:pPr>
            <w:r w:rsidRPr="00EF2474">
              <w:rPr>
                <w:rFonts w:ascii="仿宋_GB2312" w:eastAsia="仿宋_GB2312" w:hAnsi="宋体" w:cs="宋体" w:hint="eastAsia"/>
                <w:kern w:val="0"/>
                <w:sz w:val="24"/>
              </w:rPr>
              <w:t>液压与气压传动</w:t>
            </w:r>
            <w:r w:rsidRPr="00EF2474">
              <w:rPr>
                <w:rFonts w:ascii="仿宋_GB2312" w:eastAsia="仿宋_GB2312" w:hint="eastAsia"/>
                <w:sz w:val="24"/>
              </w:rPr>
              <w:t>是以流体驱动和控制各种机械设备以实现生产过程机械化和自动化，以满足用户需求，主导生产。所以说，液压与气压传动课程程设计主要目的是培养学生将理论知识转化为工程实践能力。本项目通过研究合理有效的教学内容与方法，推动学生积极参与到实践学习中，以期提升自身能力水平</w:t>
            </w:r>
            <w:r w:rsidRPr="00EF2474">
              <w:rPr>
                <w:rFonts w:ascii="仿宋_GB2312" w:eastAsia="仿宋_GB2312" w:hAnsi="宋体" w:hint="eastAsia"/>
                <w:sz w:val="24"/>
              </w:rPr>
              <w:t>。</w:t>
            </w:r>
          </w:p>
          <w:p w:rsidR="00873BDE" w:rsidRDefault="00873BDE" w:rsidP="00873BDE">
            <w:pPr>
              <w:adjustRightInd w:val="0"/>
              <w:snapToGrid w:val="0"/>
              <w:spacing w:line="360" w:lineRule="auto"/>
              <w:ind w:firstLineChars="200" w:firstLine="480"/>
              <w:rPr>
                <w:rFonts w:ascii="仿宋_GB2312" w:eastAsia="仿宋_GB2312" w:hAnsi="宋体"/>
                <w:b/>
                <w:sz w:val="24"/>
              </w:rPr>
            </w:pPr>
            <w:r>
              <w:rPr>
                <w:rFonts w:ascii="仿宋_GB2312" w:eastAsia="仿宋_GB2312" w:hAnsi="宋体" w:hint="eastAsia"/>
                <w:b/>
                <w:sz w:val="24"/>
              </w:rPr>
              <w:t>（2）项目的应用前景</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sz w:val="24"/>
              </w:rPr>
              <w:t>项目研究以改革教学内容与方法为切入点，以提升课堂教学与学生学习质量为导向，整合优化实践教学课程体系资源，建立理实结合教学平台，优化教学效益，解决实践教学过程中存在问题。本项目在工科专业实践课程教学中具有一定引领示范作用，对学校实践课程教学发展有较好的推广借鉴价值。</w:t>
            </w:r>
          </w:p>
          <w:p w:rsidR="00873BDE" w:rsidRDefault="00873BDE" w:rsidP="00873BDE">
            <w:pPr>
              <w:adjustRightInd w:val="0"/>
              <w:snapToGrid w:val="0"/>
              <w:spacing w:line="360" w:lineRule="auto"/>
              <w:ind w:firstLineChars="200" w:firstLine="480"/>
              <w:rPr>
                <w:rFonts w:ascii="仿宋_GB2312" w:eastAsia="仿宋_GB2312" w:hAnsi="宋体"/>
                <w:b/>
                <w:bCs/>
                <w:sz w:val="24"/>
              </w:rPr>
            </w:pPr>
            <w:r>
              <w:rPr>
                <w:rFonts w:ascii="仿宋_GB2312" w:eastAsia="仿宋_GB2312" w:hAnsi="宋体" w:hint="eastAsia"/>
                <w:b/>
                <w:bCs/>
                <w:sz w:val="24"/>
              </w:rPr>
              <w:t>2）项目的学术思想</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sz w:val="24"/>
              </w:rPr>
              <w:t>感性认识是认识的低级阶段，是人在实践中通过感官对事物外部形态的直接的、具体的反映，它包括感觉、知觉、表象三种形式，其特点是直接性和具体性。理性认识是认识的高级阶段，是人通过思维对事物内部联系的间接的、概括的反映。它包括概念、判断、推理以及假说和理论等形式，其特点是间接性和抽象性。</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sz w:val="24"/>
              </w:rPr>
              <w:t>感性认识和理性认识互相依存。理性认识依赖于感性认识，感性认识有待于发</w:t>
            </w:r>
            <w:r>
              <w:rPr>
                <w:rFonts w:ascii="仿宋_GB2312" w:eastAsia="仿宋_GB2312" w:hAnsi="宋体" w:hint="eastAsia"/>
                <w:sz w:val="24"/>
              </w:rPr>
              <w:lastRenderedPageBreak/>
              <w:t>展到理性认识。感性认识和理性认识互相渗透。理性认识指导下的感性经验深刻；感性经验支撑下的理性认识丰富。</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sz w:val="24"/>
              </w:rPr>
              <w:t>认识的发展过程，首先是从实践中产生感性认识，然后能动地发展到理性认识。从感性认识发展到理性认识，这是认识过程中的第一次飞跃。实现这一飞跃的条件是：必须占有丰富而真实的感性材料；运用科学的思维方法对感性材料进行加工制作。从理性认识到实践是认识过程中更为重要的一次飞跃。实现这一飞跃的条件是：坚持从实际出发，理论与实际相结合；把对客观事物本质和规律的认识同主体自身利益和需要的认识结合起来，形成正确合理的实践观念；理论必须被群众掌握，化为群众的行动；要有正确的实践方法即工作方法。</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sz w:val="24"/>
              </w:rPr>
              <w:t>本项目以认知理论为基础，根据应用型人才培养目标，整合优化机械专业技术基础课程体系，构建工程实践与科技创新能力培养体系，强化感性认知，有效降低理性认知难度，切实提高技术基础课程教学水平，保障应用型人才培养质量。</w:t>
            </w:r>
          </w:p>
          <w:p w:rsidR="00873BDE" w:rsidRPr="006A72D9" w:rsidRDefault="00873BDE" w:rsidP="00873BDE">
            <w:pPr>
              <w:adjustRightInd w:val="0"/>
              <w:snapToGrid w:val="0"/>
              <w:spacing w:line="360" w:lineRule="auto"/>
              <w:ind w:firstLineChars="196" w:firstLine="470"/>
              <w:rPr>
                <w:rFonts w:ascii="仿宋_GB2312" w:eastAsia="仿宋_GB2312" w:hAnsi="宋体"/>
                <w:b/>
                <w:sz w:val="24"/>
              </w:rPr>
            </w:pPr>
            <w:r>
              <w:rPr>
                <w:rFonts w:ascii="仿宋_GB2312" w:eastAsia="仿宋_GB2312" w:hAnsi="宋体" w:hint="eastAsia"/>
                <w:b/>
                <w:sz w:val="24"/>
              </w:rPr>
              <w:t xml:space="preserve"> </w:t>
            </w:r>
            <w:r w:rsidRPr="005428B8">
              <w:rPr>
                <w:rFonts w:ascii="仿宋_GB2312" w:eastAsia="仿宋_GB2312" w:hAnsi="宋体" w:hint="eastAsia"/>
                <w:b/>
                <w:color w:val="FF0000"/>
                <w:sz w:val="24"/>
              </w:rPr>
              <w:t xml:space="preserve"> </w:t>
            </w:r>
            <w:r w:rsidRPr="006A72D9">
              <w:rPr>
                <w:rFonts w:ascii="仿宋_GB2312" w:eastAsia="仿宋_GB2312" w:hAnsi="宋体" w:hint="eastAsia"/>
                <w:b/>
                <w:sz w:val="24"/>
              </w:rPr>
              <w:t>3）项目研究的现状</w:t>
            </w:r>
          </w:p>
          <w:p w:rsidR="00873BDE" w:rsidRDefault="00873BDE" w:rsidP="00873BDE">
            <w:pPr>
              <w:adjustRightInd w:val="0"/>
              <w:snapToGrid w:val="0"/>
              <w:spacing w:line="360" w:lineRule="auto"/>
              <w:ind w:firstLineChars="200" w:firstLine="480"/>
              <w:rPr>
                <w:rFonts w:ascii="仿宋_GB2312" w:eastAsia="仿宋_GB2312" w:hAnsi="宋体"/>
                <w:b/>
                <w:sz w:val="24"/>
              </w:rPr>
            </w:pPr>
            <w:r>
              <w:rPr>
                <w:rFonts w:ascii="仿宋_GB2312" w:eastAsia="仿宋_GB2312" w:hAnsi="宋体" w:hint="eastAsia"/>
                <w:b/>
                <w:sz w:val="24"/>
              </w:rPr>
              <w:t>（1）高校液压与气压传动课程教学中存在的问题</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b/>
                <w:sz w:val="24"/>
              </w:rPr>
              <w:t>相对陈旧的教学内容与学科技术的发展不相适应。</w:t>
            </w:r>
            <w:r>
              <w:rPr>
                <w:rFonts w:ascii="仿宋_GB2312" w:eastAsia="仿宋_GB2312" w:hAnsi="宋体" w:hint="eastAsia"/>
                <w:b/>
                <w:bCs/>
                <w:sz w:val="24"/>
              </w:rPr>
              <w:t>主要表现为：</w:t>
            </w:r>
            <w:r>
              <w:rPr>
                <w:rFonts w:ascii="仿宋_GB2312" w:eastAsia="仿宋_GB2312" w:hAnsi="宋体" w:hint="eastAsia"/>
                <w:sz w:val="24"/>
              </w:rPr>
              <w:t>现代</w:t>
            </w:r>
            <w:r>
              <w:rPr>
                <w:rFonts w:ascii="仿宋_GB2312" w:eastAsia="仿宋_GB2312" w:hint="eastAsia"/>
                <w:sz w:val="24"/>
              </w:rPr>
              <w:t>企业对机械应用人才的需求已从“量”上升到“质”的层面，不仅要求学生掌握扎实理论知识基础，还要有良好的实践能力。而目前</w:t>
            </w:r>
            <w:r>
              <w:rPr>
                <w:rFonts w:ascii="仿宋_GB2312" w:eastAsia="仿宋_GB2312" w:hAnsi="宋体" w:hint="eastAsia"/>
                <w:sz w:val="24"/>
              </w:rPr>
              <w:t>高校机械专业实践课程教学大多还停留在形式教学阶段，缺乏激发学生求真和自主创新能力机制，课程教学发展缓慢，无法与快速的科技发展相适应，陈旧课程设计教学体系严重影响高校实践教学发展。</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b/>
                <w:sz w:val="24"/>
              </w:rPr>
              <w:t>传统单一的教学模式与现代多维教育技术发展不相适应。主要表现为：</w:t>
            </w:r>
            <w:r>
              <w:rPr>
                <w:rFonts w:ascii="仿宋_GB2312" w:eastAsia="仿宋_GB2312" w:hAnsi="宋体" w:hint="eastAsia"/>
                <w:sz w:val="24"/>
              </w:rPr>
              <w:t>高校工科类设计课程普遍依照灌输式方法教学，学生在实践学习中并没有以自己的设计想法为主导，而是参照书本按部就班，接受知识方式单一。社会发展已推动教学技术</w:t>
            </w:r>
            <w:r>
              <w:rPr>
                <w:rFonts w:ascii="仿宋_GB2312" w:eastAsia="仿宋_GB2312" w:hAnsi="宋体" w:hint="eastAsia"/>
                <w:sz w:val="24"/>
              </w:rPr>
              <w:lastRenderedPageBreak/>
              <w:t>多维发展，通过科技手段获得更多的教学资源辅助实践教学，其为传统教学模式带来很大冲击，同时也是推动传统教学向先进教学发展机遇。</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b/>
                <w:sz w:val="24"/>
              </w:rPr>
              <w:t xml:space="preserve"> 理论实践脱离与应用型人才培养的要求不相适应。</w:t>
            </w:r>
            <w:r>
              <w:rPr>
                <w:rFonts w:ascii="仿宋_GB2312" w:eastAsia="仿宋_GB2312" w:hAnsi="宋体" w:hint="eastAsia"/>
                <w:sz w:val="24"/>
              </w:rPr>
              <w:t>主要表现为：传统设计实践课程教学主要以课本内容为设定题目，课程内容缺乏灵活性，课程教学模式固化，缺乏引入项目实践的教学机制，学生课程学习缺乏实践思考、团队协作、问题攻关等工程实践过程，无法真正实现与工程实际对接，课程教学偏离应用型人才培养最终目标，导致在学生实践与创新能力培养方面举步维艰。</w:t>
            </w:r>
          </w:p>
          <w:p w:rsidR="00873BDE" w:rsidRDefault="00873BDE" w:rsidP="00873BDE">
            <w:pPr>
              <w:adjustRightInd w:val="0"/>
              <w:snapToGrid w:val="0"/>
              <w:spacing w:line="360" w:lineRule="auto"/>
              <w:ind w:firstLine="481"/>
              <w:rPr>
                <w:rFonts w:ascii="仿宋_GB2312" w:eastAsia="仿宋_GB2312"/>
                <w:b/>
                <w:bCs/>
                <w:sz w:val="24"/>
              </w:rPr>
            </w:pPr>
            <w:r>
              <w:rPr>
                <w:rFonts w:ascii="仿宋_GB2312" w:eastAsia="仿宋_GB2312" w:hint="eastAsia"/>
                <w:sz w:val="24"/>
              </w:rPr>
              <w:t xml:space="preserve"> </w:t>
            </w:r>
            <w:r>
              <w:rPr>
                <w:rFonts w:ascii="仿宋_GB2312" w:eastAsia="仿宋_GB2312" w:hint="eastAsia"/>
                <w:b/>
                <w:bCs/>
                <w:sz w:val="24"/>
              </w:rPr>
              <w:t>（</w:t>
            </w:r>
            <w:r w:rsidR="001A64DC">
              <w:rPr>
                <w:rFonts w:ascii="仿宋_GB2312" w:eastAsia="仿宋_GB2312" w:hint="eastAsia"/>
                <w:b/>
                <w:bCs/>
                <w:sz w:val="24"/>
              </w:rPr>
              <w:t>2</w:t>
            </w:r>
            <w:r>
              <w:rPr>
                <w:rFonts w:ascii="仿宋_GB2312" w:eastAsia="仿宋_GB2312" w:hint="eastAsia"/>
                <w:b/>
                <w:bCs/>
                <w:sz w:val="24"/>
              </w:rPr>
              <w:t>）国内研究现状</w:t>
            </w:r>
          </w:p>
          <w:p w:rsidR="00873BDE" w:rsidRDefault="00873BDE" w:rsidP="00873BDE">
            <w:pPr>
              <w:adjustRightInd w:val="0"/>
              <w:snapToGrid w:val="0"/>
              <w:spacing w:line="360" w:lineRule="auto"/>
              <w:ind w:firstLine="481"/>
              <w:rPr>
                <w:rFonts w:ascii="仿宋_GB2312" w:eastAsia="仿宋_GB2312"/>
                <w:sz w:val="24"/>
              </w:rPr>
            </w:pPr>
            <w:r>
              <w:rPr>
                <w:rFonts w:ascii="仿宋_GB2312" w:eastAsia="仿宋_GB2312" w:hint="eastAsia"/>
                <w:sz w:val="24"/>
              </w:rPr>
              <w:t>近年来，各大高校均意识到机械专业课程设计教学改革的重要性和必要性，以不同的视角和出发点，针对不同门类课程，提出一些可行性较高的教改方案。如：</w:t>
            </w:r>
          </w:p>
          <w:p w:rsidR="00873BDE" w:rsidRDefault="00873BDE" w:rsidP="00873BDE">
            <w:pPr>
              <w:adjustRightInd w:val="0"/>
              <w:snapToGrid w:val="0"/>
              <w:spacing w:line="360" w:lineRule="auto"/>
              <w:ind w:firstLine="481"/>
              <w:rPr>
                <w:rFonts w:ascii="仿宋_GB2312" w:eastAsia="仿宋_GB2312"/>
                <w:sz w:val="24"/>
              </w:rPr>
            </w:pPr>
            <w:r>
              <w:rPr>
                <w:rFonts w:ascii="仿宋_GB2312" w:eastAsia="仿宋_GB2312" w:hint="eastAsia"/>
                <w:sz w:val="24"/>
              </w:rPr>
              <w:t>于庆丽《</w:t>
            </w:r>
            <w:r>
              <w:rPr>
                <w:rFonts w:ascii="微软雅黑" w:eastAsia="微软雅黑" w:hAnsi="微软雅黑" w:hint="eastAsia"/>
                <w:sz w:val="24"/>
              </w:rPr>
              <w:t>〈液压与气压传动〉课程教学改革探索</w:t>
            </w:r>
            <w:r>
              <w:rPr>
                <w:rFonts w:ascii="仿宋_GB2312" w:eastAsia="仿宋_GB2312" w:hint="eastAsia"/>
                <w:sz w:val="24"/>
              </w:rPr>
              <w:t>》一文中，从加强学生课程学习的目的性，引入企业样本和培训资料作为教学补充，借助仿真软件等教学手段，以及深入工程实践等方面来提升课程教学与实践水平，提高学生的学习兴趣。</w:t>
            </w:r>
          </w:p>
          <w:p w:rsidR="00873BDE" w:rsidRDefault="00873BDE" w:rsidP="00873BDE">
            <w:pPr>
              <w:adjustRightInd w:val="0"/>
              <w:snapToGrid w:val="0"/>
              <w:spacing w:line="360" w:lineRule="auto"/>
              <w:ind w:firstLine="481"/>
              <w:rPr>
                <w:rFonts w:ascii="仿宋_GB2312" w:eastAsia="仿宋_GB2312"/>
                <w:sz w:val="24"/>
              </w:rPr>
            </w:pPr>
            <w:r>
              <w:rPr>
                <w:rFonts w:ascii="仿宋_GB2312" w:eastAsia="仿宋_GB2312" w:hint="eastAsia"/>
                <w:sz w:val="24"/>
              </w:rPr>
              <w:t>任海霞《“液压与气压传动”课程教学实践与创新》一文中，以课堂启发式教学，结合项目案例，帮助学生能够运用仿真等手段自行设计开发液压与气压系统，科学利用学生分组，做到“以弱带强”，促进学生共同发展。</w:t>
            </w:r>
          </w:p>
          <w:p w:rsidR="00873BDE" w:rsidRDefault="00873BDE" w:rsidP="00873BDE">
            <w:pPr>
              <w:adjustRightInd w:val="0"/>
              <w:snapToGrid w:val="0"/>
              <w:spacing w:line="360" w:lineRule="auto"/>
              <w:ind w:firstLine="481"/>
              <w:rPr>
                <w:rFonts w:ascii="仿宋_GB2312" w:eastAsia="仿宋_GB2312"/>
                <w:sz w:val="24"/>
              </w:rPr>
            </w:pPr>
            <w:r>
              <w:rPr>
                <w:rFonts w:ascii="仿宋_GB2312" w:eastAsia="仿宋_GB2312" w:hint="eastAsia"/>
                <w:sz w:val="24"/>
              </w:rPr>
              <w:t>李研在《校企合作在课程设计中突出作用—以液压与气压传动课程设计为例》一文中，强调课程实践实例多样化、具体化，实践目标明确，深入企业感受企业氛围，激发学生学习动力，通过企业配合与指导，提升学生实践能力。</w:t>
            </w:r>
          </w:p>
          <w:p w:rsidR="00873BDE" w:rsidRDefault="00873BDE" w:rsidP="00873BDE">
            <w:pPr>
              <w:adjustRightInd w:val="0"/>
              <w:snapToGrid w:val="0"/>
              <w:spacing w:line="360" w:lineRule="auto"/>
              <w:ind w:firstLine="481"/>
              <w:rPr>
                <w:rFonts w:ascii="仿宋_GB2312" w:eastAsia="仿宋_GB2312"/>
                <w:sz w:val="24"/>
              </w:rPr>
            </w:pPr>
            <w:r>
              <w:rPr>
                <w:rFonts w:ascii="仿宋_GB2312" w:eastAsia="仿宋_GB2312" w:hint="eastAsia"/>
                <w:sz w:val="24"/>
              </w:rPr>
              <w:t>杨红艳在《以课程设计、毕业设计为延伸提高液压与气压传动课程教学质量的探索与实践》一文中，着重课程设计题目“典型应用、性能良好”，针对应用较为成熟的液压、气压系统进行传动设计学习，从经典案例设计中巩固知识学习。</w:t>
            </w:r>
          </w:p>
          <w:p w:rsidR="00873BDE" w:rsidRDefault="00873BDE" w:rsidP="00873BDE">
            <w:pPr>
              <w:adjustRightInd w:val="0"/>
              <w:snapToGrid w:val="0"/>
              <w:spacing w:line="360" w:lineRule="auto"/>
              <w:ind w:firstLine="481"/>
              <w:rPr>
                <w:rFonts w:ascii="仿宋_GB2312" w:eastAsia="仿宋_GB2312"/>
                <w:sz w:val="24"/>
              </w:rPr>
            </w:pPr>
            <w:r>
              <w:rPr>
                <w:rFonts w:ascii="仿宋_GB2312" w:eastAsia="仿宋_GB2312" w:hint="eastAsia"/>
                <w:sz w:val="24"/>
              </w:rPr>
              <w:lastRenderedPageBreak/>
              <w:t>张秀芹在《液压与气压传动课程项目教学法改革与实践》一文中，强调实践项目的实效性、可行性，实践项目运行难度要由简入深、有梯度，学习目标明确化，项目执行团队化，考核过程化，以提高学生实战能力。</w:t>
            </w:r>
          </w:p>
          <w:p w:rsidR="00873BDE" w:rsidRDefault="00873BDE" w:rsidP="00873BDE">
            <w:pPr>
              <w:adjustRightInd w:val="0"/>
              <w:snapToGrid w:val="0"/>
              <w:spacing w:line="360" w:lineRule="auto"/>
              <w:ind w:firstLineChars="200" w:firstLine="480"/>
              <w:rPr>
                <w:rFonts w:ascii="仿宋_GB2312" w:eastAsia="仿宋_GB2312" w:hAnsi="宋体"/>
                <w:b/>
                <w:sz w:val="24"/>
              </w:rPr>
            </w:pPr>
            <w:r>
              <w:rPr>
                <w:rFonts w:ascii="仿宋_GB2312" w:eastAsia="仿宋_GB2312" w:hint="eastAsia"/>
                <w:sz w:val="24"/>
              </w:rPr>
              <w:t>综上所述，广大教师为了提高机械设计课程设计类课程的教学质量，进行了一系列的探索和改革，许多院校也都致力于课程设计教学方法及硬件建设，并取得了一定的成绩，但其课程效果仍然不尽如人意。但是仍然</w:t>
            </w:r>
            <w:r>
              <w:rPr>
                <w:rFonts w:ascii="仿宋_GB2312" w:eastAsia="仿宋_GB2312" w:hAnsi="宋体" w:hint="eastAsia"/>
                <w:b/>
                <w:color w:val="000000"/>
                <w:sz w:val="24"/>
              </w:rPr>
              <w:t>存在不足，主要表现为：一是缺乏有效性。大多研究侧重理论教学与课程设计教学融为一体，这样不仅让学生很难消化吸收，同时也增大了教师理论教学的难度；还有一部分侧重学生自由发展、项目与课程教学相结合，但并没有提出有效的实施方案，课程改革缺乏有效性</w:t>
            </w:r>
            <w:r>
              <w:rPr>
                <w:rFonts w:ascii="仿宋_GB2312" w:eastAsia="仿宋_GB2312" w:hAnsi="宋体" w:hint="eastAsia"/>
                <w:b/>
                <w:sz w:val="24"/>
              </w:rPr>
              <w:t>。二是缺乏系统性。</w:t>
            </w:r>
            <w:r>
              <w:rPr>
                <w:rFonts w:ascii="仿宋_GB2312" w:eastAsia="仿宋_GB2312" w:hAnsi="宋体" w:hint="eastAsia"/>
                <w:b/>
                <w:color w:val="000000"/>
                <w:sz w:val="24"/>
              </w:rPr>
              <w:t>一个教学改革的实施，其实需要教学内容、方法、手段、情境等各个环节的相互制约、相辅相成，单纯的一个环节改革实施效果较差</w:t>
            </w:r>
            <w:r>
              <w:rPr>
                <w:rFonts w:ascii="仿宋_GB2312" w:eastAsia="仿宋_GB2312" w:hAnsi="宋体" w:hint="eastAsia"/>
                <w:b/>
                <w:sz w:val="24"/>
              </w:rPr>
              <w:t>。</w:t>
            </w:r>
          </w:p>
          <w:p w:rsidR="00873BDE" w:rsidRDefault="00873BDE" w:rsidP="00873BDE">
            <w:pPr>
              <w:adjustRightInd w:val="0"/>
              <w:snapToGrid w:val="0"/>
              <w:spacing w:line="360" w:lineRule="auto"/>
              <w:ind w:firstLineChars="200" w:firstLine="480"/>
              <w:rPr>
                <w:rFonts w:ascii="仿宋_GB2312" w:eastAsia="仿宋_GB2312" w:hAnsi="宋体"/>
                <w:b/>
                <w:sz w:val="24"/>
              </w:rPr>
            </w:pPr>
            <w:r>
              <w:rPr>
                <w:rFonts w:ascii="仿宋_GB2312" w:eastAsia="仿宋_GB2312" w:hAnsi="宋体" w:hint="eastAsia"/>
                <w:b/>
                <w:sz w:val="24"/>
              </w:rPr>
              <w:t xml:space="preserve"> 4）项目的立项依据</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b/>
                <w:sz w:val="24"/>
              </w:rPr>
              <w:t>（1）本项目强调目标的应用性：</w:t>
            </w:r>
            <w:r>
              <w:rPr>
                <w:rFonts w:ascii="仿宋_GB2312" w:eastAsia="仿宋_GB2312" w:hAnsi="宋体" w:hint="eastAsia"/>
                <w:sz w:val="24"/>
              </w:rPr>
              <w:t>立足应用型大学转型发展，着眼应用人才培养目标，构建应用人才课程体系，建立团队协作及责任制工作体系，搭建“企业化”教学情境。</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b/>
                <w:sz w:val="24"/>
              </w:rPr>
              <w:t>（2）本项目着眼资源的宽泛性：</w:t>
            </w:r>
            <w:r>
              <w:rPr>
                <w:rFonts w:ascii="仿宋_GB2312" w:eastAsia="仿宋_GB2312" w:hAnsi="宋体" w:hint="eastAsia"/>
                <w:sz w:val="24"/>
              </w:rPr>
              <w:t>本项目从课程教学及课程实践全过程设计，引进工程项目工作模式，挖掘实践教学资源，结合学院实体实验室、工程训练中心，整合课程体系全过程的教学资源，搭建科研项目平台。</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b/>
                <w:sz w:val="24"/>
              </w:rPr>
              <w:t>（3）本项目追求教学的实效性：</w:t>
            </w:r>
            <w:r>
              <w:rPr>
                <w:rFonts w:ascii="仿宋_GB2312" w:eastAsia="仿宋_GB2312" w:hAnsi="宋体" w:hint="eastAsia"/>
                <w:sz w:val="24"/>
              </w:rPr>
              <w:t>本项目改革实践与考核方式，运用“过程化、实战化”考核方式来全面提升教学效果，寻求理论实践相结合向综合实践创新多层次发展，运用项目驱动法来完成教学方法的改革，具有实效性与可操作性。</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sz w:val="24"/>
              </w:rPr>
              <w:t>为此，本项目将对工科类课程设计的改革研究起到较好的补充与推动作用。</w:t>
            </w:r>
          </w:p>
          <w:p w:rsidR="00873BDE" w:rsidRDefault="00873BDE" w:rsidP="00873BDE">
            <w:pPr>
              <w:spacing w:line="360" w:lineRule="auto"/>
              <w:ind w:firstLineChars="196" w:firstLine="470"/>
              <w:rPr>
                <w:rFonts w:ascii="仿宋_GB2312" w:eastAsia="仿宋_GB2312" w:hAnsi="宋体"/>
                <w:b/>
                <w:sz w:val="24"/>
              </w:rPr>
            </w:pPr>
            <w:r>
              <w:rPr>
                <w:rFonts w:ascii="仿宋_GB2312" w:eastAsia="仿宋_GB2312" w:hAnsi="宋体" w:hint="eastAsia"/>
                <w:b/>
                <w:sz w:val="24"/>
              </w:rPr>
              <w:lastRenderedPageBreak/>
              <w:t>5）项目研究基础</w:t>
            </w:r>
          </w:p>
          <w:p w:rsidR="00873BDE" w:rsidRDefault="00D414CD" w:rsidP="00873BDE">
            <w:pPr>
              <w:adjustRightInd w:val="0"/>
              <w:snapToGrid w:val="0"/>
              <w:spacing w:line="360" w:lineRule="auto"/>
              <w:ind w:firstLineChars="200" w:firstLine="480"/>
              <w:rPr>
                <w:rFonts w:ascii="仿宋_GB2312" w:eastAsia="仿宋_GB2312" w:hAnsi="宋体"/>
                <w:b/>
                <w:sz w:val="24"/>
              </w:rPr>
            </w:pPr>
            <w:r>
              <w:rPr>
                <w:rFonts w:ascii="仿宋_GB2312" w:eastAsia="仿宋_GB2312" w:hAnsi="宋体" w:hint="eastAsia"/>
                <w:b/>
                <w:sz w:val="24"/>
              </w:rPr>
              <w:t>（</w:t>
            </w:r>
            <w:r w:rsidR="00873BDE">
              <w:rPr>
                <w:rFonts w:ascii="仿宋_GB2312" w:eastAsia="仿宋_GB2312" w:hAnsi="宋体" w:hint="eastAsia"/>
                <w:b/>
                <w:sz w:val="24"/>
              </w:rPr>
              <w:t>1）硬件保障</w:t>
            </w:r>
          </w:p>
          <w:p w:rsidR="00873BDE" w:rsidRDefault="00873BDE" w:rsidP="00873BDE">
            <w:pPr>
              <w:adjustRightInd w:val="0"/>
              <w:snapToGrid w:val="0"/>
              <w:spacing w:line="360" w:lineRule="auto"/>
              <w:ind w:firstLineChars="200" w:firstLine="480"/>
              <w:rPr>
                <w:rFonts w:ascii="仿宋_GB2312" w:eastAsia="仿宋_GB2312" w:hAnsi="宋体"/>
                <w:sz w:val="24"/>
              </w:rPr>
            </w:pPr>
            <w:r>
              <w:rPr>
                <w:rFonts w:ascii="仿宋_GB2312" w:eastAsia="仿宋_GB2312" w:hAnsi="宋体" w:hint="eastAsia"/>
                <w:b/>
                <w:bCs/>
                <w:sz w:val="24"/>
              </w:rPr>
              <w:t>项目研究有硬件支撑及配套基础。</w:t>
            </w:r>
            <w:r>
              <w:rPr>
                <w:rFonts w:ascii="仿宋_GB2312" w:eastAsia="仿宋_GB2312" w:hAnsi="宋体" w:hint="eastAsia"/>
                <w:sz w:val="24"/>
              </w:rPr>
              <w:t>学校建有机电一体化实训中心，并有教学仿真实践室、液压与气压传动实验室，有仿真实践教学平台、液压实训工作台、液压系统拆装实训台、网络课程平台等辅助教学资源，有国家职业技能鉴定中心、机械工程专业实践教学与创新基地、重庆市级机械工程专业大学生实践教学基地“万达薄板”等十多家校外专业生产实训基地为实践支撑，通过硬件设施及理论教学相结合，为课程改革顺利进行提供有效保障。</w:t>
            </w:r>
          </w:p>
          <w:p w:rsidR="00873BDE" w:rsidRDefault="00D414CD" w:rsidP="00873BDE">
            <w:pPr>
              <w:adjustRightInd w:val="0"/>
              <w:snapToGrid w:val="0"/>
              <w:spacing w:line="360" w:lineRule="auto"/>
              <w:ind w:firstLineChars="200" w:firstLine="480"/>
              <w:rPr>
                <w:rFonts w:ascii="仿宋_GB2312" w:eastAsia="仿宋_GB2312" w:hAnsi="宋体"/>
                <w:b/>
                <w:sz w:val="24"/>
              </w:rPr>
            </w:pPr>
            <w:r>
              <w:rPr>
                <w:rFonts w:ascii="仿宋_GB2312" w:eastAsia="仿宋_GB2312" w:hAnsi="宋体" w:hint="eastAsia"/>
                <w:b/>
                <w:sz w:val="24"/>
              </w:rPr>
              <w:t>（</w:t>
            </w:r>
            <w:r w:rsidR="00873BDE">
              <w:rPr>
                <w:rFonts w:ascii="仿宋_GB2312" w:eastAsia="仿宋_GB2312" w:hAnsi="宋体" w:hint="eastAsia"/>
                <w:b/>
                <w:sz w:val="24"/>
              </w:rPr>
              <w:t>2）人员保障</w:t>
            </w:r>
          </w:p>
          <w:p w:rsidR="00873BDE" w:rsidRDefault="00873BDE" w:rsidP="00873BDE">
            <w:pPr>
              <w:adjustRightInd w:val="0"/>
              <w:snapToGrid w:val="0"/>
              <w:spacing w:line="360" w:lineRule="auto"/>
              <w:ind w:firstLine="480"/>
              <w:rPr>
                <w:rFonts w:ascii="仿宋_GB2312" w:eastAsia="仿宋_GB2312" w:hAnsi="宋体"/>
                <w:sz w:val="24"/>
              </w:rPr>
            </w:pPr>
            <w:r>
              <w:rPr>
                <w:rFonts w:ascii="仿宋_GB2312" w:eastAsia="仿宋_GB2312" w:hAnsi="宋体" w:hint="eastAsia"/>
                <w:sz w:val="24"/>
              </w:rPr>
              <w:t>申请人长期在企业从事机械设计、液压与气压系统设计工作，近年来进入高校开始从事机械设计、机械设计基础、液压与气压传动、技术创新方法等设计类课程教学，教学反响良好，且在过去教学工作中，积极参与学生科研团队的指导工作，指导大学生创业创新、科研立项、机械创新、互联网+等实践项目，具有一定的实践应用指导经验。学校及机器人工程学院高度重视该项目建设，根据项目需要，项目成员主要由教学、科研等方面有较强水平的4人组成。成员均为机器人工程学院教师，其中教授1人，副教授1人，讲师2人。教学、实验、生产有机结合。</w:t>
            </w:r>
          </w:p>
          <w:p w:rsidR="00873BDE" w:rsidRDefault="00D414CD" w:rsidP="00D414CD">
            <w:pPr>
              <w:adjustRightInd w:val="0"/>
              <w:snapToGrid w:val="0"/>
              <w:spacing w:line="360" w:lineRule="auto"/>
              <w:ind w:left="480"/>
              <w:rPr>
                <w:rFonts w:ascii="仿宋_GB2312" w:eastAsia="仿宋_GB2312" w:hAnsi="宋体"/>
                <w:b/>
                <w:sz w:val="24"/>
              </w:rPr>
            </w:pPr>
            <w:r>
              <w:rPr>
                <w:rFonts w:ascii="仿宋_GB2312" w:eastAsia="仿宋_GB2312" w:hAnsi="宋体" w:hint="eastAsia"/>
                <w:b/>
                <w:sz w:val="24"/>
              </w:rPr>
              <w:t>（3）</w:t>
            </w:r>
            <w:r w:rsidR="00873BDE">
              <w:rPr>
                <w:rFonts w:ascii="仿宋_GB2312" w:eastAsia="仿宋_GB2312" w:hAnsi="宋体" w:hint="eastAsia"/>
                <w:b/>
                <w:sz w:val="24"/>
              </w:rPr>
              <w:t>前期工作积累</w:t>
            </w:r>
          </w:p>
          <w:p w:rsidR="00873BDE" w:rsidRDefault="00873BDE" w:rsidP="00873BDE">
            <w:pPr>
              <w:adjustRightInd w:val="0"/>
              <w:snapToGrid w:val="0"/>
              <w:spacing w:line="360" w:lineRule="auto"/>
              <w:rPr>
                <w:rFonts w:ascii="仿宋_GB2312" w:eastAsia="仿宋_GB2312" w:hAnsi="宋体"/>
                <w:sz w:val="24"/>
              </w:rPr>
            </w:pPr>
            <w:r>
              <w:rPr>
                <w:rFonts w:ascii="仿宋_GB2312" w:eastAsia="仿宋_GB2312" w:hAnsi="宋体" w:hint="eastAsia"/>
                <w:sz w:val="24"/>
              </w:rPr>
              <w:t xml:space="preserve">    项目组对机械类专业教学研究方面进行了大量的研究，近几年的情况如下：</w:t>
            </w:r>
          </w:p>
          <w:p w:rsidR="00873BDE" w:rsidRDefault="00873BDE" w:rsidP="00873BDE">
            <w:pPr>
              <w:adjustRightInd w:val="0"/>
              <w:snapToGrid w:val="0"/>
              <w:jc w:val="center"/>
              <w:rPr>
                <w:b/>
              </w:rPr>
            </w:pPr>
            <w:r>
              <w:rPr>
                <w:rFonts w:hint="eastAsia"/>
                <w:b/>
              </w:rPr>
              <w:t>表一</w:t>
            </w:r>
            <w:r>
              <w:rPr>
                <w:rFonts w:hint="eastAsia"/>
                <w:b/>
              </w:rPr>
              <w:t xml:space="preserve"> </w:t>
            </w:r>
            <w:r>
              <w:rPr>
                <w:rFonts w:hint="eastAsia"/>
                <w:b/>
              </w:rPr>
              <w:t>项目组成员近五年主持教学改革与质量工程项目情况</w:t>
            </w:r>
          </w:p>
          <w:tbl>
            <w:tblPr>
              <w:tblW w:w="840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71"/>
              <w:gridCol w:w="5103"/>
              <w:gridCol w:w="850"/>
              <w:gridCol w:w="1134"/>
              <w:gridCol w:w="851"/>
            </w:tblGrid>
            <w:tr w:rsidR="00873BDE" w:rsidTr="00DA274E">
              <w:tc>
                <w:tcPr>
                  <w:tcW w:w="471" w:type="dxa"/>
                </w:tcPr>
                <w:p w:rsidR="00873BDE" w:rsidRDefault="00873BDE" w:rsidP="00A4513E">
                  <w:pPr>
                    <w:ind w:leftChars="-50" w:left="-105" w:rightChars="-50" w:right="-105"/>
                    <w:jc w:val="center"/>
                    <w:rPr>
                      <w:rFonts w:ascii="宋体" w:hAnsi="宋体"/>
                      <w:b/>
                      <w:sz w:val="18"/>
                      <w:szCs w:val="18"/>
                    </w:rPr>
                  </w:pPr>
                  <w:r>
                    <w:rPr>
                      <w:rFonts w:ascii="宋体" w:hAnsi="宋体" w:hint="eastAsia"/>
                      <w:b/>
                      <w:sz w:val="18"/>
                      <w:szCs w:val="18"/>
                    </w:rPr>
                    <w:t>序号</w:t>
                  </w:r>
                </w:p>
              </w:tc>
              <w:tc>
                <w:tcPr>
                  <w:tcW w:w="5103" w:type="dxa"/>
                </w:tcPr>
                <w:p w:rsidR="00873BDE" w:rsidRDefault="00873BDE" w:rsidP="00A4513E">
                  <w:pPr>
                    <w:jc w:val="center"/>
                    <w:rPr>
                      <w:rFonts w:ascii="宋体" w:hAnsi="宋体"/>
                      <w:b/>
                      <w:sz w:val="18"/>
                      <w:szCs w:val="18"/>
                    </w:rPr>
                  </w:pPr>
                  <w:r>
                    <w:rPr>
                      <w:rFonts w:ascii="宋体" w:hAnsi="宋体" w:hint="eastAsia"/>
                      <w:b/>
                      <w:sz w:val="18"/>
                      <w:szCs w:val="18"/>
                    </w:rPr>
                    <w:t>项 目 名 称</w:t>
                  </w:r>
                </w:p>
              </w:tc>
              <w:tc>
                <w:tcPr>
                  <w:tcW w:w="850" w:type="dxa"/>
                </w:tcPr>
                <w:p w:rsidR="00873BDE" w:rsidRDefault="00873BDE" w:rsidP="00A4513E">
                  <w:pPr>
                    <w:jc w:val="center"/>
                    <w:rPr>
                      <w:rFonts w:ascii="宋体" w:hAnsi="宋体"/>
                      <w:b/>
                      <w:sz w:val="18"/>
                      <w:szCs w:val="18"/>
                    </w:rPr>
                  </w:pPr>
                  <w:r>
                    <w:rPr>
                      <w:rFonts w:ascii="宋体" w:hAnsi="宋体" w:hint="eastAsia"/>
                      <w:b/>
                      <w:sz w:val="18"/>
                      <w:szCs w:val="18"/>
                    </w:rPr>
                    <w:t>主持人</w:t>
                  </w:r>
                </w:p>
              </w:tc>
              <w:tc>
                <w:tcPr>
                  <w:tcW w:w="1134" w:type="dxa"/>
                </w:tcPr>
                <w:p w:rsidR="00873BDE" w:rsidRDefault="00873BDE" w:rsidP="00A4513E">
                  <w:pPr>
                    <w:jc w:val="center"/>
                    <w:rPr>
                      <w:rFonts w:ascii="宋体" w:hAnsi="宋体"/>
                      <w:b/>
                      <w:sz w:val="18"/>
                      <w:szCs w:val="18"/>
                    </w:rPr>
                  </w:pPr>
                  <w:r>
                    <w:rPr>
                      <w:rFonts w:ascii="宋体" w:hAnsi="宋体" w:hint="eastAsia"/>
                      <w:b/>
                      <w:sz w:val="18"/>
                      <w:szCs w:val="18"/>
                    </w:rPr>
                    <w:t>来源</w:t>
                  </w:r>
                </w:p>
              </w:tc>
              <w:tc>
                <w:tcPr>
                  <w:tcW w:w="851" w:type="dxa"/>
                </w:tcPr>
                <w:p w:rsidR="00873BDE" w:rsidRDefault="00873BDE" w:rsidP="00A4513E">
                  <w:pPr>
                    <w:jc w:val="center"/>
                    <w:rPr>
                      <w:rFonts w:ascii="宋体" w:hAnsi="宋体"/>
                      <w:b/>
                      <w:sz w:val="18"/>
                      <w:szCs w:val="18"/>
                    </w:rPr>
                  </w:pPr>
                  <w:r>
                    <w:rPr>
                      <w:rFonts w:ascii="宋体" w:hAnsi="宋体" w:hint="eastAsia"/>
                      <w:b/>
                      <w:sz w:val="18"/>
                      <w:szCs w:val="18"/>
                    </w:rPr>
                    <w:t>项目状态</w:t>
                  </w:r>
                </w:p>
              </w:tc>
            </w:tr>
            <w:tr w:rsidR="00873BDE" w:rsidTr="00DA274E">
              <w:tc>
                <w:tcPr>
                  <w:tcW w:w="471" w:type="dxa"/>
                  <w:vAlign w:val="center"/>
                </w:tcPr>
                <w:p w:rsidR="00873BDE" w:rsidRDefault="00873BDE" w:rsidP="00873BDE">
                  <w:pPr>
                    <w:numPr>
                      <w:ilvl w:val="0"/>
                      <w:numId w:val="11"/>
                    </w:numPr>
                    <w:ind w:leftChars="50" w:left="105" w:firstLine="0"/>
                    <w:jc w:val="center"/>
                    <w:rPr>
                      <w:rFonts w:ascii="宋体" w:hAnsi="宋体"/>
                      <w:b/>
                      <w:sz w:val="18"/>
                      <w:szCs w:val="18"/>
                    </w:rPr>
                  </w:pPr>
                </w:p>
              </w:tc>
              <w:tc>
                <w:tcPr>
                  <w:tcW w:w="5103" w:type="dxa"/>
                </w:tcPr>
                <w:p w:rsidR="00873BDE" w:rsidRDefault="00873BDE" w:rsidP="00A4513E">
                  <w:pPr>
                    <w:jc w:val="left"/>
                    <w:rPr>
                      <w:rFonts w:ascii="宋体" w:hAnsi="宋体"/>
                      <w:b/>
                      <w:sz w:val="18"/>
                      <w:szCs w:val="18"/>
                    </w:rPr>
                  </w:pPr>
                  <w:r>
                    <w:rPr>
                      <w:rFonts w:ascii="仿宋_GB2312" w:eastAsia="仿宋_GB2312" w:hAnsi="宋体" w:hint="eastAsia"/>
                      <w:sz w:val="18"/>
                      <w:szCs w:val="18"/>
                    </w:rPr>
                    <w:t>高职人才培养与产业调整、升级耦合研究</w:t>
                  </w:r>
                </w:p>
              </w:tc>
              <w:tc>
                <w:tcPr>
                  <w:tcW w:w="850" w:type="dxa"/>
                </w:tcPr>
                <w:p w:rsidR="00873BDE" w:rsidRDefault="00873BDE" w:rsidP="00A4513E">
                  <w:pPr>
                    <w:jc w:val="center"/>
                    <w:rPr>
                      <w:rFonts w:ascii="宋体" w:hAnsi="宋体"/>
                      <w:b/>
                      <w:sz w:val="18"/>
                      <w:szCs w:val="18"/>
                    </w:rPr>
                  </w:pPr>
                  <w:r>
                    <w:rPr>
                      <w:rFonts w:ascii="仿宋_GB2312" w:eastAsia="仿宋_GB2312" w:hAnsi="宋体" w:hint="eastAsia"/>
                      <w:sz w:val="18"/>
                      <w:szCs w:val="18"/>
                    </w:rPr>
                    <w:t>万浩川</w:t>
                  </w:r>
                </w:p>
              </w:tc>
              <w:tc>
                <w:tcPr>
                  <w:tcW w:w="1134" w:type="dxa"/>
                </w:tcPr>
                <w:p w:rsidR="00873BDE" w:rsidRDefault="00873BDE" w:rsidP="00A4513E">
                  <w:pPr>
                    <w:ind w:leftChars="-50" w:left="-105" w:rightChars="-50" w:right="-105"/>
                    <w:jc w:val="center"/>
                    <w:rPr>
                      <w:rFonts w:ascii="宋体" w:hAnsi="宋体"/>
                      <w:b/>
                      <w:sz w:val="18"/>
                      <w:szCs w:val="18"/>
                    </w:rPr>
                  </w:pPr>
                  <w:r>
                    <w:rPr>
                      <w:rFonts w:ascii="仿宋_GB2312" w:eastAsia="仿宋_GB2312" w:hAnsi="宋体" w:hint="eastAsia"/>
                      <w:sz w:val="18"/>
                      <w:szCs w:val="18"/>
                    </w:rPr>
                    <w:t>四川教育厅</w:t>
                  </w:r>
                </w:p>
              </w:tc>
              <w:tc>
                <w:tcPr>
                  <w:tcW w:w="851" w:type="dxa"/>
                </w:tcPr>
                <w:p w:rsidR="00873BDE" w:rsidRDefault="00873BDE" w:rsidP="00A4513E">
                  <w:pPr>
                    <w:jc w:val="center"/>
                    <w:rPr>
                      <w:rFonts w:ascii="宋体" w:hAnsi="宋体"/>
                      <w:b/>
                      <w:sz w:val="18"/>
                      <w:szCs w:val="18"/>
                    </w:rPr>
                  </w:pPr>
                  <w:r>
                    <w:rPr>
                      <w:rFonts w:ascii="仿宋_GB2312" w:eastAsia="仿宋_GB2312" w:hAnsi="宋体" w:hint="eastAsia"/>
                      <w:sz w:val="18"/>
                      <w:szCs w:val="18"/>
                    </w:rPr>
                    <w:t>结题</w:t>
                  </w:r>
                </w:p>
              </w:tc>
            </w:tr>
            <w:tr w:rsidR="00873BDE" w:rsidTr="00DA274E">
              <w:tc>
                <w:tcPr>
                  <w:tcW w:w="471" w:type="dxa"/>
                  <w:vAlign w:val="center"/>
                </w:tcPr>
                <w:p w:rsidR="00873BDE" w:rsidRDefault="00873BDE" w:rsidP="00873BDE">
                  <w:pPr>
                    <w:numPr>
                      <w:ilvl w:val="0"/>
                      <w:numId w:val="11"/>
                    </w:numPr>
                    <w:ind w:leftChars="50" w:left="105" w:firstLine="0"/>
                    <w:jc w:val="center"/>
                    <w:rPr>
                      <w:rFonts w:ascii="仿宋_GB2312" w:eastAsia="仿宋_GB2312" w:hAnsi="宋体"/>
                      <w:sz w:val="18"/>
                      <w:szCs w:val="18"/>
                    </w:rPr>
                  </w:pPr>
                </w:p>
              </w:tc>
              <w:tc>
                <w:tcPr>
                  <w:tcW w:w="5103" w:type="dxa"/>
                </w:tcPr>
                <w:p w:rsidR="00873BDE" w:rsidRDefault="00873BDE" w:rsidP="00A4513E">
                  <w:pPr>
                    <w:jc w:val="left"/>
                    <w:rPr>
                      <w:rFonts w:ascii="仿宋_GB2312" w:eastAsia="仿宋_GB2312" w:hAnsi="宋体"/>
                      <w:sz w:val="18"/>
                      <w:szCs w:val="18"/>
                    </w:rPr>
                  </w:pPr>
                  <w:r>
                    <w:rPr>
                      <w:rFonts w:ascii="仿宋_GB2312" w:eastAsia="仿宋_GB2312" w:hAnsi="宋体" w:hint="eastAsia"/>
                      <w:sz w:val="18"/>
                      <w:szCs w:val="18"/>
                    </w:rPr>
                    <w:t>职业院校工科类专业方位服务中小型科技企业研究</w:t>
                  </w:r>
                </w:p>
              </w:tc>
              <w:tc>
                <w:tcPr>
                  <w:tcW w:w="850"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万浩川</w:t>
                  </w:r>
                </w:p>
              </w:tc>
              <w:tc>
                <w:tcPr>
                  <w:tcW w:w="1134" w:type="dxa"/>
                </w:tcPr>
                <w:p w:rsidR="00873BDE" w:rsidRDefault="00873BDE" w:rsidP="00A4513E">
                  <w:pPr>
                    <w:ind w:leftChars="-50" w:left="-105" w:rightChars="-50" w:right="-105"/>
                    <w:jc w:val="center"/>
                    <w:rPr>
                      <w:rFonts w:ascii="仿宋_GB2312" w:eastAsia="仿宋_GB2312" w:hAnsi="宋体"/>
                      <w:sz w:val="18"/>
                      <w:szCs w:val="18"/>
                    </w:rPr>
                  </w:pPr>
                  <w:r>
                    <w:rPr>
                      <w:rFonts w:ascii="仿宋_GB2312" w:eastAsia="仿宋_GB2312" w:hAnsi="宋体" w:hint="eastAsia"/>
                      <w:sz w:val="18"/>
                      <w:szCs w:val="18"/>
                    </w:rPr>
                    <w:t>乐山市社科联</w:t>
                  </w:r>
                </w:p>
              </w:tc>
              <w:tc>
                <w:tcPr>
                  <w:tcW w:w="851"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结题</w:t>
                  </w:r>
                </w:p>
              </w:tc>
            </w:tr>
            <w:tr w:rsidR="00873BDE" w:rsidTr="00DA274E">
              <w:tc>
                <w:tcPr>
                  <w:tcW w:w="471" w:type="dxa"/>
                  <w:vAlign w:val="center"/>
                </w:tcPr>
                <w:p w:rsidR="00873BDE" w:rsidRDefault="00873BDE" w:rsidP="00873BDE">
                  <w:pPr>
                    <w:numPr>
                      <w:ilvl w:val="0"/>
                      <w:numId w:val="11"/>
                    </w:numPr>
                    <w:ind w:leftChars="50" w:left="105" w:firstLine="0"/>
                    <w:jc w:val="center"/>
                    <w:rPr>
                      <w:rFonts w:ascii="仿宋_GB2312" w:eastAsia="仿宋_GB2312" w:hAnsi="宋体"/>
                      <w:sz w:val="18"/>
                      <w:szCs w:val="18"/>
                    </w:rPr>
                  </w:pPr>
                </w:p>
              </w:tc>
              <w:tc>
                <w:tcPr>
                  <w:tcW w:w="5103" w:type="dxa"/>
                </w:tcPr>
                <w:p w:rsidR="00873BDE" w:rsidRDefault="00873BDE" w:rsidP="00A4513E">
                  <w:pPr>
                    <w:jc w:val="left"/>
                    <w:rPr>
                      <w:rFonts w:ascii="仿宋_GB2312" w:eastAsia="仿宋_GB2312" w:hAnsi="宋体"/>
                      <w:sz w:val="18"/>
                      <w:szCs w:val="18"/>
                    </w:rPr>
                  </w:pPr>
                  <w:r>
                    <w:rPr>
                      <w:rFonts w:ascii="仿宋_GB2312" w:eastAsia="仿宋_GB2312" w:hAnsi="宋体" w:hint="eastAsia"/>
                      <w:sz w:val="18"/>
                      <w:szCs w:val="18"/>
                    </w:rPr>
                    <w:t>“校、政、企”合作模式下高职院校科技服务途径与对策研究</w:t>
                  </w:r>
                </w:p>
              </w:tc>
              <w:tc>
                <w:tcPr>
                  <w:tcW w:w="850"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万浩川</w:t>
                  </w:r>
                </w:p>
              </w:tc>
              <w:tc>
                <w:tcPr>
                  <w:tcW w:w="1134"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四川教育厅</w:t>
                  </w:r>
                </w:p>
              </w:tc>
              <w:tc>
                <w:tcPr>
                  <w:tcW w:w="851"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结题</w:t>
                  </w:r>
                </w:p>
              </w:tc>
            </w:tr>
            <w:tr w:rsidR="00873BDE" w:rsidTr="00DA274E">
              <w:tc>
                <w:tcPr>
                  <w:tcW w:w="471" w:type="dxa"/>
                  <w:vAlign w:val="center"/>
                </w:tcPr>
                <w:p w:rsidR="00873BDE" w:rsidRDefault="00873BDE" w:rsidP="00873BDE">
                  <w:pPr>
                    <w:numPr>
                      <w:ilvl w:val="0"/>
                      <w:numId w:val="11"/>
                    </w:numPr>
                    <w:ind w:leftChars="50" w:left="105" w:firstLine="0"/>
                    <w:jc w:val="center"/>
                    <w:rPr>
                      <w:rFonts w:ascii="仿宋_GB2312" w:eastAsia="仿宋_GB2312" w:hAnsi="宋体"/>
                      <w:sz w:val="18"/>
                      <w:szCs w:val="18"/>
                    </w:rPr>
                  </w:pPr>
                </w:p>
              </w:tc>
              <w:tc>
                <w:tcPr>
                  <w:tcW w:w="5103" w:type="dxa"/>
                </w:tcPr>
                <w:p w:rsidR="00873BDE" w:rsidRDefault="00873BDE" w:rsidP="00A4513E">
                  <w:pPr>
                    <w:jc w:val="left"/>
                    <w:rPr>
                      <w:rFonts w:ascii="仿宋_GB2312" w:eastAsia="仿宋_GB2312" w:hAnsi="宋体"/>
                      <w:sz w:val="18"/>
                      <w:szCs w:val="18"/>
                    </w:rPr>
                  </w:pPr>
                  <w:r w:rsidRPr="00F97297">
                    <w:rPr>
                      <w:rFonts w:ascii="仿宋_GB2312" w:eastAsia="仿宋_GB2312" w:hAnsi="宋体" w:hint="eastAsia"/>
                      <w:sz w:val="18"/>
                      <w:szCs w:val="18"/>
                    </w:rPr>
                    <w:t>基于生产项目实践的《机械设计课程设计》教学改革与研究</w:t>
                  </w:r>
                </w:p>
              </w:tc>
              <w:tc>
                <w:tcPr>
                  <w:tcW w:w="850"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姜魏梁</w:t>
                  </w:r>
                </w:p>
              </w:tc>
              <w:tc>
                <w:tcPr>
                  <w:tcW w:w="1134"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学校</w:t>
                  </w:r>
                </w:p>
              </w:tc>
              <w:tc>
                <w:tcPr>
                  <w:tcW w:w="851"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结题</w:t>
                  </w:r>
                </w:p>
              </w:tc>
            </w:tr>
            <w:tr w:rsidR="00873BDE" w:rsidTr="00DA274E">
              <w:tc>
                <w:tcPr>
                  <w:tcW w:w="471" w:type="dxa"/>
                  <w:vAlign w:val="center"/>
                </w:tcPr>
                <w:p w:rsidR="00873BDE" w:rsidRDefault="00873BDE" w:rsidP="00873BDE">
                  <w:pPr>
                    <w:numPr>
                      <w:ilvl w:val="0"/>
                      <w:numId w:val="11"/>
                    </w:numPr>
                    <w:ind w:leftChars="50" w:left="105" w:firstLine="0"/>
                    <w:jc w:val="center"/>
                    <w:rPr>
                      <w:rFonts w:ascii="仿宋_GB2312" w:eastAsia="仿宋_GB2312" w:hAnsi="宋体"/>
                      <w:sz w:val="18"/>
                      <w:szCs w:val="18"/>
                    </w:rPr>
                  </w:pPr>
                </w:p>
              </w:tc>
              <w:tc>
                <w:tcPr>
                  <w:tcW w:w="5103" w:type="dxa"/>
                </w:tcPr>
                <w:p w:rsidR="00873BDE" w:rsidRDefault="00873BDE" w:rsidP="00A4513E">
                  <w:pPr>
                    <w:jc w:val="left"/>
                    <w:rPr>
                      <w:rFonts w:ascii="仿宋_GB2312" w:eastAsia="仿宋_GB2312" w:hAnsi="宋体"/>
                      <w:sz w:val="18"/>
                      <w:szCs w:val="18"/>
                    </w:rPr>
                  </w:pPr>
                  <w:r w:rsidRPr="00F97297">
                    <w:rPr>
                      <w:rFonts w:ascii="仿宋_GB2312" w:eastAsia="仿宋_GB2312" w:hAnsi="宋体" w:hint="eastAsia"/>
                      <w:sz w:val="18"/>
                      <w:szCs w:val="18"/>
                    </w:rPr>
                    <w:t>创新创业教育通识课程及“群特征”课程项目：技术创新方法</w:t>
                  </w:r>
                </w:p>
              </w:tc>
              <w:tc>
                <w:tcPr>
                  <w:tcW w:w="850"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姜魏梁</w:t>
                  </w:r>
                </w:p>
              </w:tc>
              <w:tc>
                <w:tcPr>
                  <w:tcW w:w="1134"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学校</w:t>
                  </w:r>
                </w:p>
              </w:tc>
              <w:tc>
                <w:tcPr>
                  <w:tcW w:w="851"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在研</w:t>
                  </w:r>
                </w:p>
              </w:tc>
            </w:tr>
            <w:tr w:rsidR="00873BDE" w:rsidTr="00DA274E">
              <w:tc>
                <w:tcPr>
                  <w:tcW w:w="471" w:type="dxa"/>
                  <w:vAlign w:val="center"/>
                </w:tcPr>
                <w:p w:rsidR="00873BDE" w:rsidRDefault="00873BDE" w:rsidP="00873BDE">
                  <w:pPr>
                    <w:numPr>
                      <w:ilvl w:val="0"/>
                      <w:numId w:val="11"/>
                    </w:numPr>
                    <w:ind w:leftChars="50" w:left="105" w:firstLine="0"/>
                    <w:jc w:val="center"/>
                    <w:rPr>
                      <w:rFonts w:ascii="仿宋_GB2312" w:eastAsia="仿宋_GB2312" w:hAnsi="宋体"/>
                      <w:sz w:val="18"/>
                      <w:szCs w:val="18"/>
                    </w:rPr>
                  </w:pPr>
                </w:p>
              </w:tc>
              <w:tc>
                <w:tcPr>
                  <w:tcW w:w="5103" w:type="dxa"/>
                </w:tcPr>
                <w:p w:rsidR="00873BDE" w:rsidRDefault="00873BDE" w:rsidP="00A4513E">
                  <w:pPr>
                    <w:jc w:val="left"/>
                    <w:rPr>
                      <w:rFonts w:ascii="仿宋_GB2312" w:eastAsia="仿宋_GB2312" w:hAnsi="宋体"/>
                      <w:sz w:val="18"/>
                      <w:szCs w:val="18"/>
                    </w:rPr>
                  </w:pPr>
                  <w:r w:rsidRPr="00F97297">
                    <w:rPr>
                      <w:rFonts w:ascii="仿宋_GB2312" w:eastAsia="仿宋_GB2312" w:hAnsi="宋体" w:hint="eastAsia"/>
                      <w:sz w:val="18"/>
                      <w:szCs w:val="18"/>
                    </w:rPr>
                    <w:t>课程资源库建设项目---液压与气压传动</w:t>
                  </w:r>
                </w:p>
              </w:tc>
              <w:tc>
                <w:tcPr>
                  <w:tcW w:w="850"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姜魏梁</w:t>
                  </w:r>
                </w:p>
              </w:tc>
              <w:tc>
                <w:tcPr>
                  <w:tcW w:w="1134"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学校</w:t>
                  </w:r>
                </w:p>
              </w:tc>
              <w:tc>
                <w:tcPr>
                  <w:tcW w:w="851"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结题</w:t>
                  </w:r>
                </w:p>
              </w:tc>
            </w:tr>
          </w:tbl>
          <w:p w:rsidR="00873BDE" w:rsidRDefault="00873BDE" w:rsidP="00873BDE">
            <w:pPr>
              <w:adjustRightInd w:val="0"/>
              <w:snapToGrid w:val="0"/>
              <w:jc w:val="center"/>
              <w:rPr>
                <w:b/>
              </w:rPr>
            </w:pPr>
          </w:p>
          <w:p w:rsidR="00873BDE" w:rsidRDefault="00873BDE" w:rsidP="00873BDE">
            <w:pPr>
              <w:jc w:val="center"/>
              <w:rPr>
                <w:b/>
              </w:rPr>
            </w:pPr>
            <w:r>
              <w:rPr>
                <w:rFonts w:hint="eastAsia"/>
                <w:b/>
              </w:rPr>
              <w:t>表二</w:t>
            </w:r>
            <w:r>
              <w:rPr>
                <w:rFonts w:hint="eastAsia"/>
                <w:b/>
              </w:rPr>
              <w:t xml:space="preserve">  </w:t>
            </w:r>
            <w:r>
              <w:rPr>
                <w:rFonts w:hint="eastAsia"/>
                <w:b/>
              </w:rPr>
              <w:t>项目组成员近五年发表教研论文情况</w:t>
            </w:r>
          </w:p>
          <w:tbl>
            <w:tblPr>
              <w:tblW w:w="840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71"/>
              <w:gridCol w:w="4536"/>
              <w:gridCol w:w="850"/>
              <w:gridCol w:w="709"/>
              <w:gridCol w:w="1843"/>
            </w:tblGrid>
            <w:tr w:rsidR="00873BDE" w:rsidTr="00DA274E">
              <w:tc>
                <w:tcPr>
                  <w:tcW w:w="471" w:type="dxa"/>
                </w:tcPr>
                <w:p w:rsidR="00873BDE" w:rsidRDefault="00873BDE" w:rsidP="00A4513E">
                  <w:pPr>
                    <w:ind w:leftChars="-50" w:left="-105" w:rightChars="-50" w:right="-105"/>
                    <w:jc w:val="center"/>
                    <w:rPr>
                      <w:rFonts w:ascii="宋体" w:hAnsi="宋体"/>
                      <w:b/>
                      <w:sz w:val="18"/>
                      <w:szCs w:val="18"/>
                    </w:rPr>
                  </w:pPr>
                  <w:r>
                    <w:rPr>
                      <w:rFonts w:ascii="宋体" w:hAnsi="宋体" w:hint="eastAsia"/>
                      <w:b/>
                      <w:sz w:val="18"/>
                      <w:szCs w:val="18"/>
                    </w:rPr>
                    <w:t>序号</w:t>
                  </w:r>
                </w:p>
              </w:tc>
              <w:tc>
                <w:tcPr>
                  <w:tcW w:w="4536" w:type="dxa"/>
                </w:tcPr>
                <w:p w:rsidR="00873BDE" w:rsidRDefault="00873BDE" w:rsidP="00A4513E">
                  <w:pPr>
                    <w:jc w:val="center"/>
                    <w:rPr>
                      <w:rFonts w:ascii="宋体" w:hAnsi="宋体"/>
                      <w:b/>
                      <w:sz w:val="18"/>
                      <w:szCs w:val="18"/>
                    </w:rPr>
                  </w:pPr>
                  <w:r>
                    <w:rPr>
                      <w:rFonts w:ascii="宋体" w:hAnsi="宋体" w:hint="eastAsia"/>
                      <w:b/>
                      <w:sz w:val="18"/>
                      <w:szCs w:val="18"/>
                    </w:rPr>
                    <w:t>论 文 名 称</w:t>
                  </w:r>
                </w:p>
              </w:tc>
              <w:tc>
                <w:tcPr>
                  <w:tcW w:w="850" w:type="dxa"/>
                </w:tcPr>
                <w:p w:rsidR="00873BDE" w:rsidRDefault="00873BDE" w:rsidP="00A4513E">
                  <w:pPr>
                    <w:jc w:val="center"/>
                    <w:rPr>
                      <w:rFonts w:ascii="宋体" w:hAnsi="宋体"/>
                      <w:b/>
                      <w:sz w:val="18"/>
                      <w:szCs w:val="18"/>
                    </w:rPr>
                  </w:pPr>
                  <w:r>
                    <w:rPr>
                      <w:rFonts w:ascii="宋体" w:hAnsi="宋体" w:hint="eastAsia"/>
                      <w:b/>
                      <w:sz w:val="18"/>
                      <w:szCs w:val="18"/>
                    </w:rPr>
                    <w:t>作者</w:t>
                  </w:r>
                </w:p>
              </w:tc>
              <w:tc>
                <w:tcPr>
                  <w:tcW w:w="709" w:type="dxa"/>
                </w:tcPr>
                <w:p w:rsidR="00873BDE" w:rsidRDefault="00873BDE" w:rsidP="00A4513E">
                  <w:pPr>
                    <w:jc w:val="center"/>
                    <w:rPr>
                      <w:rFonts w:ascii="宋体" w:hAnsi="宋体"/>
                      <w:b/>
                      <w:sz w:val="18"/>
                      <w:szCs w:val="18"/>
                    </w:rPr>
                  </w:pPr>
                  <w:r>
                    <w:rPr>
                      <w:rFonts w:ascii="宋体" w:hAnsi="宋体" w:hint="eastAsia"/>
                      <w:b/>
                      <w:sz w:val="18"/>
                      <w:szCs w:val="18"/>
                    </w:rPr>
                    <w:t>时间</w:t>
                  </w:r>
                </w:p>
              </w:tc>
              <w:tc>
                <w:tcPr>
                  <w:tcW w:w="1843" w:type="dxa"/>
                </w:tcPr>
                <w:p w:rsidR="00873BDE" w:rsidRDefault="00873BDE" w:rsidP="00A4513E">
                  <w:pPr>
                    <w:jc w:val="center"/>
                    <w:rPr>
                      <w:rFonts w:ascii="宋体" w:hAnsi="宋体"/>
                      <w:b/>
                      <w:sz w:val="18"/>
                      <w:szCs w:val="18"/>
                    </w:rPr>
                  </w:pPr>
                  <w:r>
                    <w:rPr>
                      <w:rFonts w:ascii="宋体" w:hAnsi="宋体" w:hint="eastAsia"/>
                      <w:b/>
                      <w:sz w:val="18"/>
                      <w:szCs w:val="18"/>
                    </w:rPr>
                    <w:t>刊物</w:t>
                  </w:r>
                </w:p>
              </w:tc>
            </w:tr>
            <w:tr w:rsidR="00873BDE" w:rsidTr="00DA274E">
              <w:tc>
                <w:tcPr>
                  <w:tcW w:w="471" w:type="dxa"/>
                  <w:vAlign w:val="center"/>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1</w:t>
                  </w:r>
                </w:p>
              </w:tc>
              <w:tc>
                <w:tcPr>
                  <w:tcW w:w="4536" w:type="dxa"/>
                </w:tcPr>
                <w:p w:rsidR="00873BDE" w:rsidRDefault="00873BDE" w:rsidP="00A4513E">
                  <w:pPr>
                    <w:jc w:val="left"/>
                    <w:rPr>
                      <w:rFonts w:ascii="仿宋_GB2312" w:eastAsia="仿宋_GB2312" w:hAnsi="宋体"/>
                      <w:sz w:val="18"/>
                      <w:szCs w:val="18"/>
                    </w:rPr>
                  </w:pPr>
                  <w:r>
                    <w:rPr>
                      <w:rFonts w:ascii="宋体" w:hAnsi="宋体" w:cs="宋体" w:hint="eastAsia"/>
                    </w:rPr>
                    <w:t>理实结合的机械设计课程设计教学改革与研究</w:t>
                  </w:r>
                </w:p>
              </w:tc>
              <w:tc>
                <w:tcPr>
                  <w:tcW w:w="850"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姜魏梁</w:t>
                  </w:r>
                </w:p>
              </w:tc>
              <w:tc>
                <w:tcPr>
                  <w:tcW w:w="709" w:type="dxa"/>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2019</w:t>
                  </w:r>
                </w:p>
              </w:tc>
              <w:tc>
                <w:tcPr>
                  <w:tcW w:w="1843" w:type="dxa"/>
                </w:tcPr>
                <w:p w:rsidR="00873BDE" w:rsidRDefault="00873BDE" w:rsidP="00A4513E">
                  <w:pPr>
                    <w:ind w:leftChars="-50" w:left="-105" w:rightChars="-50" w:right="-105"/>
                    <w:jc w:val="center"/>
                    <w:rPr>
                      <w:rFonts w:ascii="仿宋_GB2312" w:eastAsia="仿宋_GB2312" w:hAnsi="宋体"/>
                      <w:sz w:val="18"/>
                      <w:szCs w:val="18"/>
                    </w:rPr>
                  </w:pPr>
                  <w:r>
                    <w:rPr>
                      <w:rFonts w:ascii="仿宋_GB2312" w:eastAsia="仿宋_GB2312" w:hAnsi="宋体" w:hint="eastAsia"/>
                      <w:spacing w:val="-20"/>
                      <w:sz w:val="18"/>
                      <w:szCs w:val="18"/>
                    </w:rPr>
                    <w:t>课程教育研究</w:t>
                  </w:r>
                </w:p>
              </w:tc>
            </w:tr>
            <w:tr w:rsidR="00873BDE" w:rsidTr="00DA274E">
              <w:tc>
                <w:tcPr>
                  <w:tcW w:w="471" w:type="dxa"/>
                  <w:vAlign w:val="center"/>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5</w:t>
                  </w:r>
                </w:p>
              </w:tc>
              <w:tc>
                <w:tcPr>
                  <w:tcW w:w="4536" w:type="dxa"/>
                </w:tcPr>
                <w:p w:rsidR="00873BDE" w:rsidRPr="00A865B2" w:rsidRDefault="00873BDE" w:rsidP="00A4513E">
                  <w:pPr>
                    <w:jc w:val="left"/>
                    <w:rPr>
                      <w:rFonts w:ascii="宋体" w:hAnsi="宋体"/>
                      <w:sz w:val="18"/>
                      <w:szCs w:val="18"/>
                    </w:rPr>
                  </w:pPr>
                  <w:r w:rsidRPr="00E504B4">
                    <w:rPr>
                      <w:rFonts w:ascii="仿宋_GB2312" w:eastAsia="仿宋_GB2312" w:hAnsi="宋体" w:hint="eastAsia"/>
                      <w:sz w:val="18"/>
                      <w:szCs w:val="18"/>
                    </w:rPr>
                    <w:t>高职机械类专业教师专业核心技能分析</w:t>
                  </w:r>
                </w:p>
              </w:tc>
              <w:tc>
                <w:tcPr>
                  <w:tcW w:w="850" w:type="dxa"/>
                </w:tcPr>
                <w:p w:rsidR="00873BDE" w:rsidRPr="00A865B2" w:rsidRDefault="00873BDE" w:rsidP="00A4513E">
                  <w:pPr>
                    <w:jc w:val="center"/>
                    <w:rPr>
                      <w:rFonts w:ascii="宋体" w:hAnsi="宋体"/>
                      <w:sz w:val="18"/>
                      <w:szCs w:val="18"/>
                    </w:rPr>
                  </w:pPr>
                  <w:r w:rsidRPr="00E504B4">
                    <w:rPr>
                      <w:rFonts w:ascii="仿宋_GB2312" w:eastAsia="仿宋_GB2312" w:hAnsi="宋体" w:hint="eastAsia"/>
                      <w:sz w:val="18"/>
                      <w:szCs w:val="18"/>
                    </w:rPr>
                    <w:t>万浩川</w:t>
                  </w:r>
                </w:p>
              </w:tc>
              <w:tc>
                <w:tcPr>
                  <w:tcW w:w="709" w:type="dxa"/>
                </w:tcPr>
                <w:p w:rsidR="00873BDE" w:rsidRPr="00A865B2" w:rsidRDefault="00873BDE" w:rsidP="00A4513E">
                  <w:pPr>
                    <w:jc w:val="center"/>
                    <w:rPr>
                      <w:rFonts w:ascii="宋体" w:hAnsi="宋体"/>
                      <w:sz w:val="18"/>
                      <w:szCs w:val="18"/>
                    </w:rPr>
                  </w:pPr>
                  <w:r w:rsidRPr="00E504B4">
                    <w:rPr>
                      <w:rFonts w:ascii="仿宋_GB2312" w:eastAsia="仿宋_GB2312" w:hAnsi="宋体" w:hint="eastAsia"/>
                      <w:sz w:val="18"/>
                      <w:szCs w:val="18"/>
                    </w:rPr>
                    <w:t>2013</w:t>
                  </w:r>
                </w:p>
              </w:tc>
              <w:tc>
                <w:tcPr>
                  <w:tcW w:w="1843" w:type="dxa"/>
                </w:tcPr>
                <w:p w:rsidR="00873BDE" w:rsidRPr="00E504B4" w:rsidRDefault="00873BDE" w:rsidP="00A4513E">
                  <w:pPr>
                    <w:jc w:val="center"/>
                    <w:rPr>
                      <w:rFonts w:ascii="宋体" w:hAnsi="宋体"/>
                      <w:sz w:val="18"/>
                      <w:szCs w:val="18"/>
                    </w:rPr>
                  </w:pPr>
                  <w:r w:rsidRPr="00E504B4">
                    <w:rPr>
                      <w:rFonts w:ascii="仿宋_GB2312" w:eastAsia="仿宋_GB2312" w:hAnsi="宋体" w:hint="eastAsia"/>
                      <w:sz w:val="18"/>
                      <w:szCs w:val="18"/>
                    </w:rPr>
                    <w:t>晋城职业技术学院学报</w:t>
                  </w:r>
                </w:p>
              </w:tc>
            </w:tr>
            <w:tr w:rsidR="00873BDE" w:rsidTr="00DA274E">
              <w:tc>
                <w:tcPr>
                  <w:tcW w:w="471" w:type="dxa"/>
                  <w:vAlign w:val="center"/>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6</w:t>
                  </w:r>
                </w:p>
              </w:tc>
              <w:tc>
                <w:tcPr>
                  <w:tcW w:w="4536" w:type="dxa"/>
                </w:tcPr>
                <w:p w:rsidR="00873BDE" w:rsidRPr="00A865B2" w:rsidRDefault="00873BDE" w:rsidP="00A4513E">
                  <w:pPr>
                    <w:jc w:val="left"/>
                    <w:rPr>
                      <w:rFonts w:ascii="宋体" w:hAnsi="宋体"/>
                      <w:sz w:val="18"/>
                      <w:szCs w:val="18"/>
                    </w:rPr>
                  </w:pPr>
                  <w:r w:rsidRPr="00E504B4">
                    <w:rPr>
                      <w:rFonts w:ascii="仿宋_GB2312" w:eastAsia="仿宋_GB2312" w:hAnsi="宋体" w:hint="eastAsia"/>
                      <w:sz w:val="18"/>
                      <w:szCs w:val="18"/>
                    </w:rPr>
                    <w:t>高职院校与科技型中小企业全方位合作对策研究</w:t>
                  </w:r>
                </w:p>
              </w:tc>
              <w:tc>
                <w:tcPr>
                  <w:tcW w:w="850" w:type="dxa"/>
                </w:tcPr>
                <w:p w:rsidR="00873BDE" w:rsidRPr="00A865B2" w:rsidRDefault="00873BDE" w:rsidP="00A4513E">
                  <w:pPr>
                    <w:jc w:val="center"/>
                    <w:rPr>
                      <w:rFonts w:ascii="宋体" w:hAnsi="宋体"/>
                      <w:sz w:val="18"/>
                      <w:szCs w:val="18"/>
                    </w:rPr>
                  </w:pPr>
                  <w:r w:rsidRPr="00E504B4">
                    <w:rPr>
                      <w:rFonts w:ascii="仿宋_GB2312" w:eastAsia="仿宋_GB2312" w:hAnsi="宋体" w:hint="eastAsia"/>
                      <w:sz w:val="18"/>
                      <w:szCs w:val="18"/>
                    </w:rPr>
                    <w:t>万浩川</w:t>
                  </w:r>
                </w:p>
              </w:tc>
              <w:tc>
                <w:tcPr>
                  <w:tcW w:w="709" w:type="dxa"/>
                </w:tcPr>
                <w:p w:rsidR="00873BDE" w:rsidRPr="00E504B4" w:rsidRDefault="00873BDE" w:rsidP="00A4513E">
                  <w:pPr>
                    <w:jc w:val="center"/>
                    <w:rPr>
                      <w:rFonts w:ascii="仿宋_GB2312" w:eastAsia="仿宋_GB2312" w:hAnsi="宋体"/>
                      <w:sz w:val="18"/>
                      <w:szCs w:val="18"/>
                    </w:rPr>
                  </w:pPr>
                  <w:r w:rsidRPr="00E504B4">
                    <w:rPr>
                      <w:rFonts w:ascii="仿宋_GB2312" w:eastAsia="仿宋_GB2312" w:hAnsi="宋体" w:hint="eastAsia"/>
                      <w:sz w:val="18"/>
                      <w:szCs w:val="18"/>
                    </w:rPr>
                    <w:t>2014</w:t>
                  </w:r>
                </w:p>
              </w:tc>
              <w:tc>
                <w:tcPr>
                  <w:tcW w:w="1843" w:type="dxa"/>
                </w:tcPr>
                <w:p w:rsidR="00873BDE" w:rsidRPr="00E504B4" w:rsidRDefault="00873BDE" w:rsidP="00A4513E">
                  <w:pPr>
                    <w:jc w:val="center"/>
                    <w:rPr>
                      <w:rFonts w:ascii="宋体" w:hAnsi="宋体"/>
                      <w:spacing w:val="-20"/>
                      <w:sz w:val="18"/>
                      <w:szCs w:val="18"/>
                    </w:rPr>
                  </w:pPr>
                  <w:r w:rsidRPr="00E504B4">
                    <w:rPr>
                      <w:rFonts w:ascii="仿宋_GB2312" w:eastAsia="仿宋_GB2312" w:hAnsi="宋体" w:hint="eastAsia"/>
                      <w:sz w:val="18"/>
                      <w:szCs w:val="18"/>
                    </w:rPr>
                    <w:t>湖北工业职业技术学院学报</w:t>
                  </w:r>
                </w:p>
              </w:tc>
            </w:tr>
            <w:tr w:rsidR="00873BDE" w:rsidTr="00DA274E">
              <w:tc>
                <w:tcPr>
                  <w:tcW w:w="471" w:type="dxa"/>
                  <w:vAlign w:val="center"/>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7</w:t>
                  </w:r>
                </w:p>
              </w:tc>
              <w:tc>
                <w:tcPr>
                  <w:tcW w:w="4536" w:type="dxa"/>
                </w:tcPr>
                <w:p w:rsidR="00873BDE" w:rsidRPr="00A865B2" w:rsidRDefault="00873BDE" w:rsidP="00A4513E">
                  <w:pPr>
                    <w:jc w:val="left"/>
                    <w:rPr>
                      <w:rFonts w:ascii="宋体" w:hAnsi="宋体"/>
                      <w:sz w:val="18"/>
                      <w:szCs w:val="18"/>
                    </w:rPr>
                  </w:pPr>
                  <w:r w:rsidRPr="00E504B4">
                    <w:rPr>
                      <w:rFonts w:ascii="仿宋_GB2312" w:eastAsia="仿宋_GB2312" w:hAnsi="宋体" w:hint="eastAsia"/>
                      <w:sz w:val="18"/>
                      <w:szCs w:val="18"/>
                    </w:rPr>
                    <w:t>基于“校、政、企”合作的高职院校科技服务研究</w:t>
                  </w:r>
                </w:p>
              </w:tc>
              <w:tc>
                <w:tcPr>
                  <w:tcW w:w="850" w:type="dxa"/>
                </w:tcPr>
                <w:p w:rsidR="00873BDE" w:rsidRPr="00A865B2" w:rsidRDefault="00873BDE" w:rsidP="00A4513E">
                  <w:pPr>
                    <w:jc w:val="center"/>
                    <w:rPr>
                      <w:rFonts w:ascii="宋体" w:hAnsi="宋体"/>
                      <w:sz w:val="18"/>
                      <w:szCs w:val="18"/>
                    </w:rPr>
                  </w:pPr>
                  <w:r w:rsidRPr="00E504B4">
                    <w:rPr>
                      <w:rFonts w:ascii="仿宋_GB2312" w:eastAsia="仿宋_GB2312" w:hAnsi="宋体" w:hint="eastAsia"/>
                      <w:sz w:val="18"/>
                      <w:szCs w:val="18"/>
                    </w:rPr>
                    <w:t>万浩川</w:t>
                  </w:r>
                </w:p>
              </w:tc>
              <w:tc>
                <w:tcPr>
                  <w:tcW w:w="709" w:type="dxa"/>
                </w:tcPr>
                <w:p w:rsidR="00873BDE" w:rsidRPr="00A865B2" w:rsidRDefault="00873BDE" w:rsidP="00A4513E">
                  <w:pPr>
                    <w:jc w:val="center"/>
                    <w:rPr>
                      <w:rFonts w:ascii="宋体" w:hAnsi="宋体"/>
                      <w:sz w:val="18"/>
                      <w:szCs w:val="18"/>
                    </w:rPr>
                  </w:pPr>
                  <w:r w:rsidRPr="00E504B4">
                    <w:rPr>
                      <w:rFonts w:ascii="仿宋_GB2312" w:eastAsia="仿宋_GB2312" w:hAnsi="宋体" w:hint="eastAsia"/>
                      <w:sz w:val="18"/>
                      <w:szCs w:val="18"/>
                    </w:rPr>
                    <w:t>2017</w:t>
                  </w:r>
                </w:p>
              </w:tc>
              <w:tc>
                <w:tcPr>
                  <w:tcW w:w="1843" w:type="dxa"/>
                </w:tcPr>
                <w:p w:rsidR="00873BDE" w:rsidRPr="00A865B2" w:rsidRDefault="00873BDE" w:rsidP="00A4513E">
                  <w:pPr>
                    <w:jc w:val="center"/>
                    <w:rPr>
                      <w:rFonts w:ascii="宋体" w:hAnsi="宋体"/>
                      <w:spacing w:val="-20"/>
                      <w:sz w:val="18"/>
                      <w:szCs w:val="18"/>
                    </w:rPr>
                  </w:pPr>
                  <w:r w:rsidRPr="0096048E">
                    <w:rPr>
                      <w:rFonts w:ascii="仿宋_GB2312" w:eastAsia="仿宋_GB2312" w:hAnsi="宋体" w:hint="eastAsia"/>
                      <w:sz w:val="16"/>
                      <w:szCs w:val="18"/>
                    </w:rPr>
                    <w:t>青岛职业技术学院学报</w:t>
                  </w:r>
                </w:p>
              </w:tc>
            </w:tr>
          </w:tbl>
          <w:p w:rsidR="00873BDE" w:rsidRDefault="00873BDE" w:rsidP="00873BDE">
            <w:pPr>
              <w:jc w:val="center"/>
              <w:rPr>
                <w:b/>
              </w:rPr>
            </w:pPr>
            <w:r>
              <w:rPr>
                <w:rFonts w:hint="eastAsia"/>
                <w:b/>
              </w:rPr>
              <w:t>表三</w:t>
            </w:r>
            <w:r>
              <w:rPr>
                <w:rFonts w:hint="eastAsia"/>
                <w:b/>
              </w:rPr>
              <w:t xml:space="preserve">  </w:t>
            </w:r>
            <w:r>
              <w:rPr>
                <w:rFonts w:hint="eastAsia"/>
                <w:b/>
              </w:rPr>
              <w:t>项目组成员近几年荣获教学成果类奖项情况</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4440"/>
              <w:gridCol w:w="992"/>
              <w:gridCol w:w="851"/>
              <w:gridCol w:w="1230"/>
            </w:tblGrid>
            <w:tr w:rsidR="00873BDE" w:rsidTr="00A4513E">
              <w:tc>
                <w:tcPr>
                  <w:tcW w:w="567" w:type="dxa"/>
                </w:tcPr>
                <w:p w:rsidR="00873BDE" w:rsidRDefault="00873BDE" w:rsidP="00A4513E">
                  <w:pPr>
                    <w:ind w:leftChars="-50" w:left="-105" w:rightChars="-50" w:right="-105"/>
                    <w:jc w:val="center"/>
                    <w:rPr>
                      <w:rFonts w:ascii="宋体" w:hAnsi="宋体"/>
                      <w:b/>
                      <w:sz w:val="18"/>
                      <w:szCs w:val="18"/>
                    </w:rPr>
                  </w:pPr>
                  <w:r>
                    <w:rPr>
                      <w:rFonts w:ascii="宋体" w:hAnsi="宋体" w:hint="eastAsia"/>
                      <w:b/>
                      <w:sz w:val="18"/>
                      <w:szCs w:val="18"/>
                    </w:rPr>
                    <w:t>序号</w:t>
                  </w:r>
                </w:p>
              </w:tc>
              <w:tc>
                <w:tcPr>
                  <w:tcW w:w="4440" w:type="dxa"/>
                </w:tcPr>
                <w:p w:rsidR="00873BDE" w:rsidRDefault="00873BDE" w:rsidP="00A4513E">
                  <w:pPr>
                    <w:jc w:val="center"/>
                    <w:rPr>
                      <w:rFonts w:ascii="宋体" w:hAnsi="宋体"/>
                      <w:b/>
                      <w:sz w:val="18"/>
                      <w:szCs w:val="18"/>
                    </w:rPr>
                  </w:pPr>
                  <w:r>
                    <w:rPr>
                      <w:rFonts w:ascii="宋体" w:hAnsi="宋体" w:hint="eastAsia"/>
                      <w:b/>
                      <w:sz w:val="18"/>
                      <w:szCs w:val="18"/>
                    </w:rPr>
                    <w:t>项 目 名 称</w:t>
                  </w:r>
                </w:p>
              </w:tc>
              <w:tc>
                <w:tcPr>
                  <w:tcW w:w="992" w:type="dxa"/>
                </w:tcPr>
                <w:p w:rsidR="00873BDE" w:rsidRDefault="00873BDE" w:rsidP="00A4513E">
                  <w:pPr>
                    <w:jc w:val="center"/>
                    <w:rPr>
                      <w:rFonts w:ascii="宋体" w:hAnsi="宋体"/>
                      <w:b/>
                      <w:sz w:val="18"/>
                      <w:szCs w:val="18"/>
                    </w:rPr>
                  </w:pPr>
                  <w:r>
                    <w:rPr>
                      <w:rFonts w:ascii="宋体" w:hAnsi="宋体" w:hint="eastAsia"/>
                      <w:b/>
                      <w:sz w:val="18"/>
                      <w:szCs w:val="18"/>
                    </w:rPr>
                    <w:t>获奖人</w:t>
                  </w:r>
                </w:p>
              </w:tc>
              <w:tc>
                <w:tcPr>
                  <w:tcW w:w="851" w:type="dxa"/>
                </w:tcPr>
                <w:p w:rsidR="00873BDE" w:rsidRDefault="00873BDE" w:rsidP="00A4513E">
                  <w:pPr>
                    <w:jc w:val="center"/>
                    <w:rPr>
                      <w:rFonts w:ascii="宋体" w:hAnsi="宋体"/>
                      <w:b/>
                      <w:sz w:val="18"/>
                      <w:szCs w:val="18"/>
                    </w:rPr>
                  </w:pPr>
                  <w:r>
                    <w:rPr>
                      <w:rFonts w:ascii="宋体" w:hAnsi="宋体" w:hint="eastAsia"/>
                      <w:b/>
                      <w:sz w:val="18"/>
                      <w:szCs w:val="18"/>
                    </w:rPr>
                    <w:t>时间</w:t>
                  </w:r>
                </w:p>
              </w:tc>
              <w:tc>
                <w:tcPr>
                  <w:tcW w:w="1230" w:type="dxa"/>
                </w:tcPr>
                <w:p w:rsidR="00873BDE" w:rsidRDefault="00873BDE" w:rsidP="00A4513E">
                  <w:pPr>
                    <w:jc w:val="center"/>
                    <w:rPr>
                      <w:rFonts w:ascii="宋体" w:hAnsi="宋体"/>
                      <w:b/>
                      <w:sz w:val="18"/>
                      <w:szCs w:val="18"/>
                    </w:rPr>
                  </w:pPr>
                  <w:r>
                    <w:rPr>
                      <w:rFonts w:ascii="宋体" w:hAnsi="宋体" w:hint="eastAsia"/>
                      <w:b/>
                      <w:sz w:val="18"/>
                      <w:szCs w:val="18"/>
                    </w:rPr>
                    <w:t>授予单位</w:t>
                  </w:r>
                </w:p>
              </w:tc>
            </w:tr>
            <w:tr w:rsidR="00873BDE" w:rsidTr="00A4513E">
              <w:tc>
                <w:tcPr>
                  <w:tcW w:w="567" w:type="dxa"/>
                  <w:vAlign w:val="center"/>
                </w:tcPr>
                <w:p w:rsidR="00873BDE" w:rsidRDefault="00873BDE" w:rsidP="00873BDE">
                  <w:pPr>
                    <w:numPr>
                      <w:ilvl w:val="0"/>
                      <w:numId w:val="12"/>
                    </w:numPr>
                    <w:ind w:leftChars="50" w:left="105" w:firstLine="0"/>
                    <w:jc w:val="center"/>
                    <w:rPr>
                      <w:rFonts w:ascii="仿宋_GB2312" w:eastAsia="仿宋_GB2312" w:hAnsi="宋体"/>
                      <w:sz w:val="18"/>
                      <w:szCs w:val="18"/>
                    </w:rPr>
                  </w:pPr>
                </w:p>
              </w:tc>
              <w:tc>
                <w:tcPr>
                  <w:tcW w:w="4440" w:type="dxa"/>
                  <w:vAlign w:val="center"/>
                </w:tcPr>
                <w:p w:rsidR="00873BDE" w:rsidRDefault="00873BDE" w:rsidP="00A4513E">
                  <w:pPr>
                    <w:rPr>
                      <w:rFonts w:ascii="仿宋_GB2312" w:eastAsia="仿宋_GB2312" w:hAnsi="宋体"/>
                      <w:spacing w:val="-20"/>
                      <w:sz w:val="18"/>
                      <w:szCs w:val="18"/>
                    </w:rPr>
                  </w:pPr>
                  <w:r>
                    <w:rPr>
                      <w:rFonts w:ascii="仿宋_GB2312" w:eastAsia="仿宋_GB2312" w:hAnsi="宋体" w:hint="eastAsia"/>
                      <w:spacing w:val="-20"/>
                      <w:sz w:val="18"/>
                      <w:szCs w:val="18"/>
                    </w:rPr>
                    <w:t>第 五 届 全 国 大 学 生 机 械 创 新 设 计 大 赛 四 川 赛 区（三等奖）</w:t>
                  </w:r>
                </w:p>
              </w:tc>
              <w:tc>
                <w:tcPr>
                  <w:tcW w:w="992" w:type="dxa"/>
                  <w:vAlign w:val="center"/>
                </w:tcPr>
                <w:p w:rsidR="00873BDE" w:rsidRDefault="00873BDE" w:rsidP="00A4513E">
                  <w:pPr>
                    <w:spacing w:line="200" w:lineRule="exact"/>
                    <w:ind w:leftChars="-50" w:left="-105" w:rightChars="-100" w:right="-210"/>
                    <w:jc w:val="center"/>
                    <w:rPr>
                      <w:rFonts w:ascii="仿宋_GB2312" w:eastAsia="仿宋_GB2312" w:hAnsi="宋体"/>
                      <w:spacing w:val="-18"/>
                      <w:sz w:val="18"/>
                      <w:szCs w:val="18"/>
                    </w:rPr>
                  </w:pPr>
                  <w:r>
                    <w:rPr>
                      <w:rFonts w:ascii="仿宋_GB2312" w:eastAsia="仿宋_GB2312" w:hAnsi="宋体" w:hint="eastAsia"/>
                      <w:spacing w:val="-18"/>
                      <w:sz w:val="18"/>
                      <w:szCs w:val="18"/>
                    </w:rPr>
                    <w:t>万 浩 川</w:t>
                  </w:r>
                </w:p>
              </w:tc>
              <w:tc>
                <w:tcPr>
                  <w:tcW w:w="851" w:type="dxa"/>
                  <w:vAlign w:val="center"/>
                </w:tcPr>
                <w:p w:rsidR="00873BDE" w:rsidRDefault="00873BDE" w:rsidP="00A4513E">
                  <w:pPr>
                    <w:jc w:val="center"/>
                    <w:rPr>
                      <w:rFonts w:ascii="宋体" w:hAnsi="宋体"/>
                      <w:sz w:val="18"/>
                      <w:szCs w:val="18"/>
                    </w:rPr>
                  </w:pPr>
                  <w:r>
                    <w:rPr>
                      <w:rFonts w:ascii="宋体" w:hAnsi="宋体" w:hint="eastAsia"/>
                      <w:sz w:val="18"/>
                      <w:szCs w:val="18"/>
                    </w:rPr>
                    <w:t>2013</w:t>
                  </w:r>
                </w:p>
              </w:tc>
              <w:tc>
                <w:tcPr>
                  <w:tcW w:w="1230" w:type="dxa"/>
                  <w:vAlign w:val="center"/>
                </w:tcPr>
                <w:p w:rsidR="00873BDE" w:rsidRDefault="00873BDE" w:rsidP="00A4513E">
                  <w:pPr>
                    <w:jc w:val="center"/>
                    <w:rPr>
                      <w:rFonts w:ascii="仿宋_GB2312" w:eastAsia="仿宋_GB2312" w:hAnsi="宋体"/>
                      <w:sz w:val="18"/>
                      <w:szCs w:val="18"/>
                    </w:rPr>
                  </w:pPr>
                  <w:r>
                    <w:rPr>
                      <w:rFonts w:ascii="仿宋_GB2312" w:eastAsia="仿宋_GB2312" w:hAnsi="宋体" w:hint="eastAsia"/>
                      <w:sz w:val="18"/>
                      <w:szCs w:val="18"/>
                    </w:rPr>
                    <w:t>四川教育厅</w:t>
                  </w:r>
                </w:p>
              </w:tc>
            </w:tr>
            <w:tr w:rsidR="00873BDE" w:rsidTr="00A4513E">
              <w:tc>
                <w:tcPr>
                  <w:tcW w:w="567" w:type="dxa"/>
                  <w:vAlign w:val="center"/>
                </w:tcPr>
                <w:p w:rsidR="00873BDE" w:rsidRDefault="00873BDE" w:rsidP="00873BDE">
                  <w:pPr>
                    <w:numPr>
                      <w:ilvl w:val="0"/>
                      <w:numId w:val="12"/>
                    </w:numPr>
                    <w:ind w:leftChars="50" w:left="105" w:firstLine="0"/>
                    <w:jc w:val="center"/>
                    <w:rPr>
                      <w:rFonts w:ascii="仿宋_GB2312" w:eastAsia="仿宋_GB2312" w:hAnsi="宋体"/>
                      <w:sz w:val="18"/>
                      <w:szCs w:val="18"/>
                    </w:rPr>
                  </w:pPr>
                </w:p>
              </w:tc>
              <w:tc>
                <w:tcPr>
                  <w:tcW w:w="4440" w:type="dxa"/>
                  <w:vAlign w:val="center"/>
                </w:tcPr>
                <w:p w:rsidR="00873BDE" w:rsidRDefault="00873BDE" w:rsidP="00A4513E">
                  <w:pPr>
                    <w:rPr>
                      <w:rFonts w:ascii="仿宋_GB2312" w:eastAsia="仿宋_GB2312" w:hAnsi="宋体"/>
                      <w:spacing w:val="-20"/>
                      <w:sz w:val="18"/>
                      <w:szCs w:val="18"/>
                    </w:rPr>
                  </w:pPr>
                  <w:r>
                    <w:rPr>
                      <w:rFonts w:ascii="仿宋_GB2312" w:eastAsia="仿宋_GB2312" w:hAnsi="宋体" w:hint="eastAsia"/>
                      <w:spacing w:val="-20"/>
                      <w:sz w:val="18"/>
                      <w:szCs w:val="18"/>
                    </w:rPr>
                    <w:t>机制工艺基于工作过程的校内综合实训项目开发（教学成果二等奖）</w:t>
                  </w:r>
                </w:p>
              </w:tc>
              <w:tc>
                <w:tcPr>
                  <w:tcW w:w="992" w:type="dxa"/>
                  <w:vAlign w:val="center"/>
                </w:tcPr>
                <w:p w:rsidR="00873BDE" w:rsidRDefault="00873BDE" w:rsidP="00A4513E">
                  <w:pPr>
                    <w:spacing w:line="200" w:lineRule="exact"/>
                    <w:ind w:leftChars="-50" w:left="-105" w:rightChars="-100" w:right="-210"/>
                    <w:jc w:val="center"/>
                    <w:rPr>
                      <w:rFonts w:ascii="仿宋_GB2312" w:eastAsia="仿宋_GB2312" w:hAnsi="宋体"/>
                      <w:spacing w:val="-18"/>
                      <w:sz w:val="18"/>
                      <w:szCs w:val="18"/>
                    </w:rPr>
                  </w:pPr>
                  <w:r>
                    <w:rPr>
                      <w:rFonts w:ascii="仿宋_GB2312" w:eastAsia="仿宋_GB2312" w:hAnsi="宋体" w:hint="eastAsia"/>
                      <w:spacing w:val="-18"/>
                      <w:sz w:val="18"/>
                      <w:szCs w:val="18"/>
                    </w:rPr>
                    <w:t>万 浩 川</w:t>
                  </w:r>
                </w:p>
              </w:tc>
              <w:tc>
                <w:tcPr>
                  <w:tcW w:w="851" w:type="dxa"/>
                </w:tcPr>
                <w:p w:rsidR="00873BDE" w:rsidRDefault="00873BDE" w:rsidP="00A4513E">
                  <w:pPr>
                    <w:ind w:firstLineChars="50" w:firstLine="90"/>
                    <w:rPr>
                      <w:rFonts w:ascii="宋体" w:hAnsi="宋体"/>
                      <w:sz w:val="18"/>
                      <w:szCs w:val="18"/>
                    </w:rPr>
                  </w:pPr>
                  <w:r>
                    <w:rPr>
                      <w:rFonts w:ascii="宋体" w:hAnsi="宋体" w:hint="eastAsia"/>
                      <w:sz w:val="18"/>
                      <w:szCs w:val="18"/>
                    </w:rPr>
                    <w:t>2009</w:t>
                  </w:r>
                </w:p>
              </w:tc>
              <w:tc>
                <w:tcPr>
                  <w:tcW w:w="1230" w:type="dxa"/>
                  <w:vAlign w:val="center"/>
                </w:tcPr>
                <w:p w:rsidR="00873BDE" w:rsidRDefault="00873BDE" w:rsidP="00A4513E">
                  <w:pPr>
                    <w:jc w:val="center"/>
                    <w:rPr>
                      <w:rFonts w:ascii="仿宋_GB2312" w:eastAsia="仿宋_GB2312" w:hAnsi="宋体"/>
                      <w:spacing w:val="-20"/>
                      <w:sz w:val="18"/>
                      <w:szCs w:val="18"/>
                    </w:rPr>
                  </w:pPr>
                  <w:r>
                    <w:rPr>
                      <w:rFonts w:ascii="仿宋_GB2312" w:eastAsia="仿宋_GB2312" w:hAnsi="宋体" w:hint="eastAsia"/>
                      <w:spacing w:val="-20"/>
                      <w:sz w:val="18"/>
                      <w:szCs w:val="18"/>
                    </w:rPr>
                    <w:t>乐山职业技术学院</w:t>
                  </w:r>
                </w:p>
              </w:tc>
            </w:tr>
            <w:tr w:rsidR="00873BDE" w:rsidTr="00A4513E">
              <w:tc>
                <w:tcPr>
                  <w:tcW w:w="567" w:type="dxa"/>
                  <w:vAlign w:val="center"/>
                </w:tcPr>
                <w:p w:rsidR="00873BDE" w:rsidRDefault="00873BDE" w:rsidP="00873BDE">
                  <w:pPr>
                    <w:numPr>
                      <w:ilvl w:val="0"/>
                      <w:numId w:val="12"/>
                    </w:numPr>
                    <w:ind w:leftChars="50" w:left="105" w:firstLine="0"/>
                    <w:jc w:val="center"/>
                    <w:rPr>
                      <w:rFonts w:ascii="仿宋_GB2312" w:eastAsia="仿宋_GB2312" w:hAnsi="宋体"/>
                      <w:sz w:val="18"/>
                      <w:szCs w:val="18"/>
                    </w:rPr>
                  </w:pPr>
                </w:p>
              </w:tc>
              <w:tc>
                <w:tcPr>
                  <w:tcW w:w="4440" w:type="dxa"/>
                  <w:vAlign w:val="center"/>
                </w:tcPr>
                <w:p w:rsidR="00873BDE" w:rsidRDefault="00873BDE" w:rsidP="00A4513E">
                  <w:pPr>
                    <w:ind w:leftChars="-50" w:left="-105" w:rightChars="-50" w:right="-105"/>
                    <w:rPr>
                      <w:rFonts w:ascii="仿宋_GB2312" w:eastAsia="仿宋_GB2312" w:hAnsi="宋体"/>
                      <w:spacing w:val="-20"/>
                      <w:sz w:val="18"/>
                      <w:szCs w:val="18"/>
                    </w:rPr>
                  </w:pPr>
                  <w:r>
                    <w:rPr>
                      <w:rFonts w:ascii="仿宋_GB2312" w:eastAsia="仿宋_GB2312" w:hAnsi="宋体" w:hint="eastAsia"/>
                      <w:spacing w:val="-20"/>
                      <w:sz w:val="18"/>
                      <w:szCs w:val="18"/>
                    </w:rPr>
                    <w:t xml:space="preserve"> 基 于 校 企 合 作 的 地 方 性 高 职 院 校 “三能”型 教 师 培 养 途 径 研究 与 实 践（教 学 成 果 一 等 奖）</w:t>
                  </w:r>
                </w:p>
              </w:tc>
              <w:tc>
                <w:tcPr>
                  <w:tcW w:w="992" w:type="dxa"/>
                  <w:vAlign w:val="center"/>
                </w:tcPr>
                <w:p w:rsidR="00873BDE" w:rsidRDefault="00873BDE" w:rsidP="00A4513E">
                  <w:pPr>
                    <w:spacing w:line="200" w:lineRule="exact"/>
                    <w:ind w:leftChars="-50" w:left="-105" w:rightChars="-100" w:right="-210"/>
                    <w:jc w:val="center"/>
                    <w:rPr>
                      <w:rFonts w:ascii="仿宋_GB2312" w:eastAsia="仿宋_GB2312" w:hAnsi="宋体"/>
                      <w:spacing w:val="-18"/>
                      <w:sz w:val="18"/>
                      <w:szCs w:val="18"/>
                    </w:rPr>
                  </w:pPr>
                  <w:r>
                    <w:rPr>
                      <w:rFonts w:ascii="仿宋_GB2312" w:eastAsia="仿宋_GB2312" w:hAnsi="宋体" w:hint="eastAsia"/>
                      <w:spacing w:val="-18"/>
                      <w:sz w:val="18"/>
                      <w:szCs w:val="18"/>
                    </w:rPr>
                    <w:t>万 浩 川</w:t>
                  </w:r>
                </w:p>
              </w:tc>
              <w:tc>
                <w:tcPr>
                  <w:tcW w:w="851" w:type="dxa"/>
                </w:tcPr>
                <w:p w:rsidR="00873BDE" w:rsidRDefault="00873BDE" w:rsidP="00A4513E">
                  <w:pPr>
                    <w:jc w:val="center"/>
                    <w:rPr>
                      <w:rFonts w:ascii="宋体" w:hAnsi="宋体"/>
                      <w:sz w:val="18"/>
                      <w:szCs w:val="18"/>
                    </w:rPr>
                  </w:pPr>
                  <w:r>
                    <w:rPr>
                      <w:rFonts w:ascii="宋体" w:hAnsi="宋体" w:hint="eastAsia"/>
                      <w:sz w:val="18"/>
                      <w:szCs w:val="18"/>
                    </w:rPr>
                    <w:t>2015</w:t>
                  </w:r>
                </w:p>
              </w:tc>
              <w:tc>
                <w:tcPr>
                  <w:tcW w:w="1230" w:type="dxa"/>
                  <w:vAlign w:val="center"/>
                </w:tcPr>
                <w:p w:rsidR="00873BDE" w:rsidRDefault="00873BDE" w:rsidP="00A4513E">
                  <w:pPr>
                    <w:jc w:val="center"/>
                    <w:rPr>
                      <w:rFonts w:ascii="仿宋_GB2312" w:eastAsia="仿宋_GB2312" w:hAnsi="宋体"/>
                      <w:spacing w:val="-20"/>
                      <w:sz w:val="18"/>
                      <w:szCs w:val="18"/>
                    </w:rPr>
                  </w:pPr>
                  <w:r>
                    <w:rPr>
                      <w:rFonts w:ascii="仿宋_GB2312" w:eastAsia="仿宋_GB2312" w:hAnsi="宋体" w:hint="eastAsia"/>
                      <w:spacing w:val="-20"/>
                      <w:sz w:val="18"/>
                      <w:szCs w:val="18"/>
                    </w:rPr>
                    <w:t>乐山职业技术学院</w:t>
                  </w:r>
                </w:p>
              </w:tc>
            </w:tr>
            <w:tr w:rsidR="00873BDE" w:rsidTr="00A4513E">
              <w:tc>
                <w:tcPr>
                  <w:tcW w:w="567" w:type="dxa"/>
                  <w:vAlign w:val="center"/>
                </w:tcPr>
                <w:p w:rsidR="00873BDE" w:rsidRDefault="00873BDE" w:rsidP="00873BDE">
                  <w:pPr>
                    <w:numPr>
                      <w:ilvl w:val="0"/>
                      <w:numId w:val="12"/>
                    </w:numPr>
                    <w:ind w:leftChars="50" w:left="105" w:firstLine="0"/>
                    <w:jc w:val="center"/>
                    <w:rPr>
                      <w:rFonts w:ascii="仿宋_GB2312" w:eastAsia="仿宋_GB2312" w:hAnsi="宋体"/>
                      <w:sz w:val="18"/>
                      <w:szCs w:val="18"/>
                    </w:rPr>
                  </w:pPr>
                </w:p>
              </w:tc>
              <w:tc>
                <w:tcPr>
                  <w:tcW w:w="4440" w:type="dxa"/>
                  <w:vAlign w:val="center"/>
                </w:tcPr>
                <w:p w:rsidR="00873BDE" w:rsidRDefault="00873BDE" w:rsidP="00A4513E">
                  <w:pPr>
                    <w:ind w:leftChars="-50" w:left="-105" w:rightChars="-50" w:right="-105" w:firstLineChars="100" w:firstLine="140"/>
                    <w:rPr>
                      <w:rFonts w:ascii="仿宋_GB2312" w:eastAsia="仿宋_GB2312" w:hAnsi="宋体"/>
                      <w:spacing w:val="-20"/>
                      <w:sz w:val="18"/>
                      <w:szCs w:val="18"/>
                    </w:rPr>
                  </w:pPr>
                  <w:r>
                    <w:rPr>
                      <w:rFonts w:ascii="仿宋_GB2312" w:eastAsia="仿宋_GB2312" w:hAnsi="宋体" w:hint="eastAsia"/>
                      <w:spacing w:val="-20"/>
                      <w:sz w:val="18"/>
                      <w:szCs w:val="18"/>
                    </w:rPr>
                    <w:t>青 年 教 师 说 课 二 等 奖</w:t>
                  </w:r>
                </w:p>
              </w:tc>
              <w:tc>
                <w:tcPr>
                  <w:tcW w:w="992" w:type="dxa"/>
                  <w:vAlign w:val="center"/>
                </w:tcPr>
                <w:p w:rsidR="00873BDE" w:rsidRDefault="00873BDE" w:rsidP="00A4513E">
                  <w:pPr>
                    <w:spacing w:line="200" w:lineRule="exact"/>
                    <w:ind w:leftChars="-50" w:left="-105" w:rightChars="-100" w:right="-210"/>
                    <w:jc w:val="center"/>
                    <w:rPr>
                      <w:rFonts w:ascii="仿宋_GB2312" w:eastAsia="仿宋_GB2312" w:hAnsi="宋体"/>
                      <w:spacing w:val="-18"/>
                      <w:sz w:val="18"/>
                      <w:szCs w:val="18"/>
                    </w:rPr>
                  </w:pPr>
                  <w:r>
                    <w:rPr>
                      <w:rFonts w:ascii="仿宋_GB2312" w:eastAsia="仿宋_GB2312" w:hAnsi="宋体" w:hint="eastAsia"/>
                      <w:spacing w:val="-18"/>
                      <w:sz w:val="18"/>
                      <w:szCs w:val="18"/>
                    </w:rPr>
                    <w:t>万 浩 川</w:t>
                  </w:r>
                </w:p>
              </w:tc>
              <w:tc>
                <w:tcPr>
                  <w:tcW w:w="851" w:type="dxa"/>
                </w:tcPr>
                <w:p w:rsidR="00873BDE" w:rsidRDefault="00873BDE" w:rsidP="00A4513E">
                  <w:pPr>
                    <w:jc w:val="center"/>
                    <w:rPr>
                      <w:rFonts w:ascii="宋体" w:hAnsi="宋体"/>
                      <w:sz w:val="18"/>
                      <w:szCs w:val="18"/>
                    </w:rPr>
                  </w:pPr>
                  <w:r>
                    <w:rPr>
                      <w:rFonts w:ascii="宋体" w:hAnsi="宋体" w:hint="eastAsia"/>
                      <w:sz w:val="18"/>
                      <w:szCs w:val="18"/>
                    </w:rPr>
                    <w:t>2010</w:t>
                  </w:r>
                </w:p>
              </w:tc>
              <w:tc>
                <w:tcPr>
                  <w:tcW w:w="1230" w:type="dxa"/>
                  <w:vAlign w:val="center"/>
                </w:tcPr>
                <w:p w:rsidR="00873BDE" w:rsidRDefault="00873BDE" w:rsidP="00A4513E">
                  <w:pPr>
                    <w:jc w:val="center"/>
                    <w:rPr>
                      <w:rFonts w:ascii="仿宋_GB2312" w:eastAsia="仿宋_GB2312" w:hAnsi="宋体"/>
                      <w:spacing w:val="-20"/>
                      <w:sz w:val="18"/>
                      <w:szCs w:val="18"/>
                    </w:rPr>
                  </w:pPr>
                  <w:r>
                    <w:rPr>
                      <w:rFonts w:ascii="仿宋_GB2312" w:eastAsia="仿宋_GB2312" w:hAnsi="宋体" w:hint="eastAsia"/>
                      <w:spacing w:val="-20"/>
                      <w:sz w:val="18"/>
                      <w:szCs w:val="18"/>
                    </w:rPr>
                    <w:t>乐山职业技术学院</w:t>
                  </w:r>
                </w:p>
              </w:tc>
            </w:tr>
            <w:tr w:rsidR="00873BDE" w:rsidTr="00A4513E">
              <w:tc>
                <w:tcPr>
                  <w:tcW w:w="567" w:type="dxa"/>
                  <w:vAlign w:val="center"/>
                </w:tcPr>
                <w:p w:rsidR="00873BDE" w:rsidRDefault="00873BDE" w:rsidP="00873BDE">
                  <w:pPr>
                    <w:numPr>
                      <w:ilvl w:val="0"/>
                      <w:numId w:val="12"/>
                    </w:numPr>
                    <w:ind w:leftChars="50" w:left="105" w:firstLine="0"/>
                    <w:jc w:val="center"/>
                    <w:rPr>
                      <w:rFonts w:ascii="仿宋_GB2312" w:eastAsia="仿宋_GB2312" w:hAnsi="宋体"/>
                      <w:sz w:val="18"/>
                      <w:szCs w:val="18"/>
                    </w:rPr>
                  </w:pPr>
                </w:p>
              </w:tc>
              <w:tc>
                <w:tcPr>
                  <w:tcW w:w="4440" w:type="dxa"/>
                  <w:vAlign w:val="center"/>
                </w:tcPr>
                <w:p w:rsidR="00873BDE" w:rsidRDefault="00873BDE" w:rsidP="00A4513E">
                  <w:pPr>
                    <w:rPr>
                      <w:rFonts w:ascii="仿宋_GB2312" w:eastAsia="仿宋_GB2312" w:hAnsi="宋体"/>
                      <w:sz w:val="18"/>
                      <w:szCs w:val="18"/>
                    </w:rPr>
                  </w:pPr>
                  <w:r>
                    <w:rPr>
                      <w:rFonts w:ascii="仿宋_GB2312" w:eastAsia="仿宋_GB2312" w:hAnsi="宋体" w:hint="eastAsia"/>
                      <w:sz w:val="18"/>
                      <w:szCs w:val="18"/>
                    </w:rPr>
                    <w:t>全国大学生机械创新设计大赛优秀指导教师</w:t>
                  </w:r>
                </w:p>
              </w:tc>
              <w:tc>
                <w:tcPr>
                  <w:tcW w:w="992" w:type="dxa"/>
                  <w:vAlign w:val="center"/>
                </w:tcPr>
                <w:p w:rsidR="00873BDE" w:rsidRDefault="00873BDE" w:rsidP="00A4513E">
                  <w:pPr>
                    <w:spacing w:line="200" w:lineRule="exact"/>
                    <w:ind w:leftChars="-50" w:left="-105" w:rightChars="-50" w:right="-105"/>
                    <w:jc w:val="center"/>
                    <w:rPr>
                      <w:rFonts w:ascii="仿宋_GB2312" w:eastAsia="仿宋_GB2312" w:hAnsi="宋体"/>
                      <w:spacing w:val="-20"/>
                      <w:sz w:val="18"/>
                      <w:szCs w:val="18"/>
                    </w:rPr>
                  </w:pPr>
                  <w:r w:rsidRPr="00C15AAA">
                    <w:rPr>
                      <w:rFonts w:ascii="仿宋_GB2312" w:eastAsia="仿宋_GB2312" w:hAnsi="宋体" w:hint="eastAsia"/>
                      <w:spacing w:val="-18"/>
                      <w:sz w:val="18"/>
                      <w:szCs w:val="18"/>
                    </w:rPr>
                    <w:t>姜魏梁</w:t>
                  </w:r>
                </w:p>
              </w:tc>
              <w:tc>
                <w:tcPr>
                  <w:tcW w:w="851" w:type="dxa"/>
                </w:tcPr>
                <w:p w:rsidR="00873BDE" w:rsidRDefault="00873BDE" w:rsidP="00A4513E">
                  <w:pPr>
                    <w:jc w:val="center"/>
                    <w:rPr>
                      <w:rFonts w:ascii="宋体" w:hAnsi="宋体"/>
                      <w:sz w:val="18"/>
                      <w:szCs w:val="18"/>
                    </w:rPr>
                  </w:pPr>
                  <w:r>
                    <w:rPr>
                      <w:rFonts w:ascii="宋体" w:hAnsi="宋体" w:hint="eastAsia"/>
                      <w:sz w:val="18"/>
                      <w:szCs w:val="18"/>
                    </w:rPr>
                    <w:t>2018</w:t>
                  </w:r>
                </w:p>
              </w:tc>
              <w:tc>
                <w:tcPr>
                  <w:tcW w:w="1230" w:type="dxa"/>
                  <w:vAlign w:val="center"/>
                </w:tcPr>
                <w:p w:rsidR="00873BDE" w:rsidRDefault="00873BDE" w:rsidP="00A4513E">
                  <w:pPr>
                    <w:jc w:val="center"/>
                    <w:rPr>
                      <w:rFonts w:ascii="仿宋_GB2312" w:eastAsia="仿宋_GB2312" w:hAnsi="宋体"/>
                      <w:spacing w:val="-20"/>
                      <w:sz w:val="18"/>
                      <w:szCs w:val="18"/>
                    </w:rPr>
                  </w:pPr>
                  <w:r>
                    <w:rPr>
                      <w:rFonts w:ascii="仿宋_GB2312" w:eastAsia="仿宋_GB2312" w:hAnsi="宋体" w:hint="eastAsia"/>
                      <w:spacing w:val="-20"/>
                      <w:sz w:val="18"/>
                      <w:szCs w:val="18"/>
                    </w:rPr>
                    <w:t>重庆市教委</w:t>
                  </w:r>
                </w:p>
              </w:tc>
            </w:tr>
            <w:tr w:rsidR="00873BDE" w:rsidTr="00A4513E">
              <w:tc>
                <w:tcPr>
                  <w:tcW w:w="567" w:type="dxa"/>
                  <w:vAlign w:val="center"/>
                </w:tcPr>
                <w:p w:rsidR="00873BDE" w:rsidRDefault="00873BDE" w:rsidP="00873BDE">
                  <w:pPr>
                    <w:numPr>
                      <w:ilvl w:val="0"/>
                      <w:numId w:val="12"/>
                    </w:numPr>
                    <w:ind w:leftChars="50" w:left="105" w:firstLine="0"/>
                    <w:jc w:val="center"/>
                    <w:rPr>
                      <w:rFonts w:ascii="仿宋_GB2312" w:eastAsia="仿宋_GB2312" w:hAnsi="宋体"/>
                      <w:sz w:val="18"/>
                      <w:szCs w:val="18"/>
                    </w:rPr>
                  </w:pPr>
                </w:p>
              </w:tc>
              <w:tc>
                <w:tcPr>
                  <w:tcW w:w="4440" w:type="dxa"/>
                  <w:vAlign w:val="center"/>
                </w:tcPr>
                <w:p w:rsidR="00873BDE" w:rsidRDefault="00873BDE" w:rsidP="00A4513E">
                  <w:pPr>
                    <w:rPr>
                      <w:rFonts w:ascii="仿宋_GB2312" w:eastAsia="仿宋_GB2312" w:hAnsi="宋体"/>
                      <w:sz w:val="18"/>
                      <w:szCs w:val="18"/>
                    </w:rPr>
                  </w:pPr>
                  <w:r>
                    <w:rPr>
                      <w:rFonts w:ascii="仿宋_GB2312" w:eastAsia="仿宋_GB2312" w:hAnsi="宋体" w:hint="eastAsia"/>
                      <w:sz w:val="18"/>
                      <w:szCs w:val="18"/>
                    </w:rPr>
                    <w:t>先进成图技术大赛优秀指导教师二等奖（国赛）</w:t>
                  </w:r>
                </w:p>
              </w:tc>
              <w:tc>
                <w:tcPr>
                  <w:tcW w:w="992" w:type="dxa"/>
                  <w:vAlign w:val="center"/>
                </w:tcPr>
                <w:p w:rsidR="00873BDE" w:rsidRDefault="00873BDE" w:rsidP="00A4513E">
                  <w:pPr>
                    <w:spacing w:line="200" w:lineRule="exact"/>
                    <w:ind w:leftChars="-50" w:left="-105" w:rightChars="-50" w:right="-105"/>
                    <w:jc w:val="center"/>
                    <w:rPr>
                      <w:rFonts w:ascii="仿宋_GB2312" w:eastAsia="仿宋_GB2312" w:hAnsi="宋体"/>
                      <w:spacing w:val="-20"/>
                      <w:sz w:val="18"/>
                      <w:szCs w:val="18"/>
                    </w:rPr>
                  </w:pPr>
                  <w:r>
                    <w:rPr>
                      <w:rFonts w:ascii="仿宋_GB2312" w:eastAsia="仿宋_GB2312" w:hAnsi="宋体" w:hint="eastAsia"/>
                      <w:spacing w:val="-20"/>
                      <w:sz w:val="18"/>
                      <w:szCs w:val="18"/>
                    </w:rPr>
                    <w:t>姜魏梁</w:t>
                  </w:r>
                </w:p>
              </w:tc>
              <w:tc>
                <w:tcPr>
                  <w:tcW w:w="851" w:type="dxa"/>
                </w:tcPr>
                <w:p w:rsidR="00873BDE" w:rsidRDefault="00873BDE" w:rsidP="00A4513E">
                  <w:pPr>
                    <w:jc w:val="center"/>
                    <w:rPr>
                      <w:rFonts w:ascii="宋体" w:hAnsi="宋体"/>
                      <w:sz w:val="18"/>
                      <w:szCs w:val="18"/>
                    </w:rPr>
                  </w:pPr>
                  <w:r>
                    <w:rPr>
                      <w:rFonts w:ascii="宋体" w:hAnsi="宋体" w:hint="eastAsia"/>
                      <w:sz w:val="18"/>
                      <w:szCs w:val="18"/>
                    </w:rPr>
                    <w:t>2021</w:t>
                  </w:r>
                </w:p>
              </w:tc>
              <w:tc>
                <w:tcPr>
                  <w:tcW w:w="1230" w:type="dxa"/>
                  <w:vAlign w:val="center"/>
                </w:tcPr>
                <w:p w:rsidR="00873BDE" w:rsidRDefault="00873BDE" w:rsidP="00A4513E">
                  <w:pPr>
                    <w:jc w:val="center"/>
                    <w:rPr>
                      <w:rFonts w:ascii="仿宋_GB2312" w:eastAsia="仿宋_GB2312" w:hAnsi="宋体"/>
                      <w:spacing w:val="-20"/>
                      <w:sz w:val="18"/>
                      <w:szCs w:val="18"/>
                    </w:rPr>
                  </w:pPr>
                  <w:r>
                    <w:rPr>
                      <w:rFonts w:ascii="仿宋_GB2312" w:eastAsia="仿宋_GB2312" w:hAnsi="宋体" w:hint="eastAsia"/>
                      <w:spacing w:val="-20"/>
                      <w:sz w:val="18"/>
                      <w:szCs w:val="18"/>
                    </w:rPr>
                    <w:t>全国大学生先进成图技术与产品信息建模创新大赛组委会</w:t>
                  </w:r>
                </w:p>
              </w:tc>
            </w:tr>
            <w:tr w:rsidR="00873BDE" w:rsidTr="00A4513E">
              <w:tc>
                <w:tcPr>
                  <w:tcW w:w="567" w:type="dxa"/>
                  <w:vAlign w:val="center"/>
                </w:tcPr>
                <w:p w:rsidR="00873BDE" w:rsidRDefault="00873BDE" w:rsidP="00873BDE">
                  <w:pPr>
                    <w:numPr>
                      <w:ilvl w:val="0"/>
                      <w:numId w:val="12"/>
                    </w:numPr>
                    <w:ind w:leftChars="50" w:left="105" w:firstLine="0"/>
                    <w:jc w:val="center"/>
                    <w:rPr>
                      <w:rFonts w:ascii="仿宋_GB2312" w:eastAsia="仿宋_GB2312" w:hAnsi="宋体"/>
                      <w:sz w:val="18"/>
                      <w:szCs w:val="18"/>
                    </w:rPr>
                  </w:pPr>
                </w:p>
              </w:tc>
              <w:tc>
                <w:tcPr>
                  <w:tcW w:w="4440" w:type="dxa"/>
                  <w:vAlign w:val="center"/>
                </w:tcPr>
                <w:p w:rsidR="00873BDE" w:rsidRDefault="00873BDE" w:rsidP="00A4513E">
                  <w:pPr>
                    <w:rPr>
                      <w:rFonts w:ascii="仿宋_GB2312" w:eastAsia="仿宋_GB2312" w:hAnsi="宋体"/>
                      <w:sz w:val="18"/>
                      <w:szCs w:val="18"/>
                    </w:rPr>
                  </w:pPr>
                  <w:r>
                    <w:rPr>
                      <w:rFonts w:ascii="仿宋_GB2312" w:eastAsia="仿宋_GB2312" w:hAnsi="宋体" w:hint="eastAsia"/>
                      <w:sz w:val="18"/>
                      <w:szCs w:val="18"/>
                    </w:rPr>
                    <w:t>第四届中国高校智能机器人创意大赛（国赛二等奖）</w:t>
                  </w:r>
                </w:p>
              </w:tc>
              <w:tc>
                <w:tcPr>
                  <w:tcW w:w="992" w:type="dxa"/>
                  <w:vAlign w:val="center"/>
                </w:tcPr>
                <w:p w:rsidR="00873BDE" w:rsidRDefault="00873BDE" w:rsidP="00A4513E">
                  <w:pPr>
                    <w:spacing w:line="200" w:lineRule="exact"/>
                    <w:ind w:leftChars="-50" w:left="-105" w:rightChars="-50" w:right="-105"/>
                    <w:jc w:val="center"/>
                    <w:rPr>
                      <w:rFonts w:ascii="仿宋_GB2312" w:eastAsia="仿宋_GB2312" w:hAnsi="宋体"/>
                      <w:spacing w:val="-20"/>
                      <w:sz w:val="18"/>
                      <w:szCs w:val="18"/>
                    </w:rPr>
                  </w:pPr>
                  <w:r>
                    <w:rPr>
                      <w:rFonts w:ascii="仿宋_GB2312" w:eastAsia="仿宋_GB2312" w:hAnsi="宋体" w:hint="eastAsia"/>
                      <w:spacing w:val="-20"/>
                      <w:sz w:val="18"/>
                      <w:szCs w:val="18"/>
                    </w:rPr>
                    <w:t>姜魏梁</w:t>
                  </w:r>
                </w:p>
              </w:tc>
              <w:tc>
                <w:tcPr>
                  <w:tcW w:w="851" w:type="dxa"/>
                </w:tcPr>
                <w:p w:rsidR="00873BDE" w:rsidRDefault="00873BDE" w:rsidP="00A4513E">
                  <w:pPr>
                    <w:jc w:val="center"/>
                    <w:rPr>
                      <w:rFonts w:ascii="宋体" w:hAnsi="宋体"/>
                      <w:sz w:val="18"/>
                      <w:szCs w:val="18"/>
                    </w:rPr>
                  </w:pPr>
                  <w:r>
                    <w:rPr>
                      <w:rFonts w:ascii="宋体" w:hAnsi="宋体" w:hint="eastAsia"/>
                      <w:sz w:val="18"/>
                      <w:szCs w:val="18"/>
                    </w:rPr>
                    <w:t>2021</w:t>
                  </w:r>
                </w:p>
              </w:tc>
              <w:tc>
                <w:tcPr>
                  <w:tcW w:w="1230" w:type="dxa"/>
                  <w:vAlign w:val="center"/>
                </w:tcPr>
                <w:p w:rsidR="00873BDE" w:rsidRDefault="00873BDE" w:rsidP="00A4513E">
                  <w:pPr>
                    <w:jc w:val="center"/>
                    <w:rPr>
                      <w:rFonts w:ascii="仿宋_GB2312" w:eastAsia="仿宋_GB2312" w:hAnsi="宋体"/>
                      <w:spacing w:val="-20"/>
                      <w:sz w:val="18"/>
                      <w:szCs w:val="18"/>
                    </w:rPr>
                  </w:pPr>
                  <w:r>
                    <w:rPr>
                      <w:rFonts w:ascii="仿宋_GB2312" w:eastAsia="仿宋_GB2312" w:hAnsi="宋体" w:hint="eastAsia"/>
                      <w:spacing w:val="-20"/>
                      <w:sz w:val="18"/>
                      <w:szCs w:val="18"/>
                    </w:rPr>
                    <w:t>中国高校智能机器人创意大赛组委会</w:t>
                  </w:r>
                </w:p>
              </w:tc>
            </w:tr>
          </w:tbl>
          <w:p w:rsidR="00873BDE" w:rsidRDefault="00873BDE" w:rsidP="00DA274E">
            <w:pPr>
              <w:rPr>
                <w:b/>
              </w:rPr>
            </w:pPr>
          </w:p>
          <w:p w:rsidR="00873BDE" w:rsidRDefault="00873BDE" w:rsidP="00BC64C3">
            <w:pPr>
              <w:adjustRightInd w:val="0"/>
              <w:snapToGrid w:val="0"/>
              <w:spacing w:beforeLines="50"/>
              <w:ind w:firstLineChars="200" w:firstLine="480"/>
              <w:rPr>
                <w:rFonts w:ascii="仿宋_GB2312" w:eastAsia="仿宋_GB2312" w:hAnsi="宋体"/>
                <w:sz w:val="24"/>
              </w:rPr>
            </w:pPr>
            <w:r>
              <w:rPr>
                <w:rFonts w:ascii="仿宋_GB2312" w:eastAsia="仿宋_GB2312" w:hAnsi="宋体" w:hint="eastAsia"/>
                <w:sz w:val="24"/>
              </w:rPr>
              <w:t>本项目结合我校应用转型及课程改革需要，立足应用型人才能力培养目标，针对能力矩阵优化课程体系，整合教学内容，改进教学方法，改革教学手段，深化工程应用，强化实践环节，切实提高专业基础课程教学水平。</w:t>
            </w:r>
          </w:p>
          <w:p w:rsidR="00873BDE" w:rsidRDefault="00873BDE" w:rsidP="00BC64C3">
            <w:pPr>
              <w:adjustRightInd w:val="0"/>
              <w:snapToGrid w:val="0"/>
              <w:spacing w:beforeLines="50"/>
              <w:ind w:firstLineChars="200" w:firstLine="480"/>
              <w:rPr>
                <w:rFonts w:ascii="仿宋_GB2312" w:eastAsia="仿宋_GB2312" w:hAnsi="宋体"/>
                <w:sz w:val="24"/>
              </w:rPr>
            </w:pPr>
            <w:r>
              <w:rPr>
                <w:rFonts w:ascii="仿宋_GB2312" w:eastAsia="仿宋_GB2312" w:hAnsi="宋体" w:hint="eastAsia"/>
                <w:sz w:val="24"/>
              </w:rPr>
              <w:t>目前，本项目研究前期工作已开展，改革实施方案已初步成型，并将在2021-2022学年《液压与气压传动课程设计》课程教学中试实行，理论教学与实践结合在近三年《液压与气压传动》课程实验中进行实施，取得良好的教学效果，学生评教成绩优秀，并且在过程中总结经验不断完善，为项目有力进行提供参考和补充。</w:t>
            </w:r>
          </w:p>
          <w:p w:rsidR="00995195" w:rsidRDefault="00995195" w:rsidP="00995195">
            <w:pPr>
              <w:rPr>
                <w:rFonts w:eastAsia="仿宋_GB2312"/>
                <w:sz w:val="28"/>
              </w:rPr>
            </w:pPr>
            <w:r>
              <w:rPr>
                <w:rFonts w:eastAsia="仿宋_GB2312"/>
                <w:sz w:val="28"/>
              </w:rPr>
              <w:t>2</w:t>
            </w:r>
            <w:r>
              <w:rPr>
                <w:rFonts w:eastAsia="仿宋_GB2312"/>
                <w:sz w:val="28"/>
              </w:rPr>
              <w:t>．研究内容、目标、要解决的教学问题，拟采取的方法和主要特色</w:t>
            </w:r>
          </w:p>
          <w:p w:rsidR="00995195" w:rsidRDefault="00995195" w:rsidP="00BC64C3">
            <w:pPr>
              <w:adjustRightInd w:val="0"/>
              <w:snapToGrid w:val="0"/>
              <w:spacing w:beforeLines="50"/>
              <w:ind w:firstLineChars="150" w:firstLine="360"/>
              <w:rPr>
                <w:rFonts w:ascii="仿宋_GB2312" w:eastAsia="仿宋_GB2312"/>
                <w:b/>
                <w:sz w:val="24"/>
              </w:rPr>
            </w:pPr>
            <w:r>
              <w:rPr>
                <w:rFonts w:ascii="仿宋_GB2312" w:eastAsia="仿宋_GB2312" w:hint="eastAsia"/>
                <w:b/>
                <w:sz w:val="24"/>
              </w:rPr>
              <w:lastRenderedPageBreak/>
              <w:t>（1）要解决的教学问题</w:t>
            </w:r>
          </w:p>
          <w:p w:rsidR="00995195" w:rsidRDefault="00995195" w:rsidP="00995195">
            <w:pPr>
              <w:adjustRightInd w:val="0"/>
              <w:snapToGrid w:val="0"/>
              <w:spacing w:line="360" w:lineRule="auto"/>
              <w:ind w:firstLineChars="199" w:firstLine="478"/>
              <w:rPr>
                <w:rFonts w:ascii="仿宋_GB2312" w:eastAsia="仿宋_GB2312"/>
                <w:b/>
                <w:sz w:val="24"/>
              </w:rPr>
            </w:pPr>
            <w:r>
              <w:rPr>
                <w:rFonts w:ascii="仿宋_GB2312" w:eastAsia="仿宋_GB2312" w:hint="eastAsia"/>
                <w:b/>
                <w:sz w:val="24"/>
              </w:rPr>
              <w:t>① 优化液压与气压传动课程设计教学，解决应用型人才培养需求问题。</w:t>
            </w:r>
          </w:p>
          <w:p w:rsidR="00995195" w:rsidRDefault="00995195" w:rsidP="00995195">
            <w:pPr>
              <w:adjustRightInd w:val="0"/>
              <w:snapToGrid w:val="0"/>
              <w:spacing w:line="360" w:lineRule="auto"/>
              <w:ind w:firstLineChars="199" w:firstLine="478"/>
              <w:rPr>
                <w:rFonts w:ascii="仿宋_GB2312" w:eastAsia="仿宋_GB2312"/>
                <w:color w:val="000000"/>
                <w:sz w:val="24"/>
              </w:rPr>
            </w:pPr>
            <w:r>
              <w:rPr>
                <w:rFonts w:ascii="仿宋_GB2312" w:eastAsia="仿宋_GB2312" w:hint="eastAsia"/>
                <w:color w:val="000000"/>
                <w:sz w:val="24"/>
              </w:rPr>
              <w:t>主要问题：课程教学模式陈旧，课程内容过于硬化，缺乏新理论、新技术等知识拓展。机械专业课程设计教学内容的改革要适应技术发展与应用人才发展的需要，整合、协调和优化内容，细分知识能力模块，处理好内容的互补关系，最大限度提高教学效益。</w:t>
            </w:r>
          </w:p>
          <w:p w:rsidR="00995195" w:rsidRDefault="00995195" w:rsidP="00995195">
            <w:pPr>
              <w:adjustRightInd w:val="0"/>
              <w:snapToGrid w:val="0"/>
              <w:spacing w:line="360" w:lineRule="auto"/>
              <w:ind w:firstLineChars="199" w:firstLine="478"/>
              <w:rPr>
                <w:rFonts w:ascii="仿宋_GB2312" w:eastAsia="仿宋_GB2312"/>
                <w:b/>
                <w:sz w:val="24"/>
              </w:rPr>
            </w:pPr>
            <w:r>
              <w:rPr>
                <w:rFonts w:ascii="仿宋_GB2312" w:eastAsia="仿宋_GB2312" w:hint="eastAsia"/>
                <w:b/>
                <w:sz w:val="24"/>
              </w:rPr>
              <w:t>② 改进液压与气压传动课程设计教学方法，解决实践课程教学效果差问题。</w:t>
            </w:r>
          </w:p>
          <w:p w:rsidR="00995195" w:rsidRDefault="00995195" w:rsidP="00995195">
            <w:pPr>
              <w:adjustRightInd w:val="0"/>
              <w:snapToGrid w:val="0"/>
              <w:spacing w:line="360" w:lineRule="auto"/>
              <w:ind w:firstLineChars="199" w:firstLine="478"/>
              <w:rPr>
                <w:rFonts w:ascii="仿宋_GB2312" w:eastAsia="仿宋_GB2312"/>
                <w:sz w:val="24"/>
              </w:rPr>
            </w:pPr>
            <w:r>
              <w:rPr>
                <w:rFonts w:ascii="仿宋_GB2312" w:eastAsia="仿宋_GB2312" w:hint="eastAsia"/>
                <w:color w:val="000000"/>
                <w:sz w:val="24"/>
              </w:rPr>
              <w:t>主要问题</w:t>
            </w:r>
            <w:r>
              <w:rPr>
                <w:rFonts w:ascii="仿宋_GB2312" w:eastAsia="仿宋_GB2312" w:hint="eastAsia"/>
                <w:sz w:val="24"/>
              </w:rPr>
              <w:t>：传统的液压与气压传动课程设计教学模式均为“呈现-复制-输出”的单纯复制模式，课程指导过于模式化，抑制学生拓展思维的能力，教学效果归纳为“</w:t>
            </w:r>
            <w:r>
              <w:rPr>
                <w:rFonts w:ascii="仿宋_GB2312" w:eastAsia="仿宋_GB2312" w:hAnsi="宋体" w:hint="eastAsia"/>
                <w:sz w:val="24"/>
              </w:rPr>
              <w:t>一学就会、转身就忘</w:t>
            </w:r>
            <w:r>
              <w:rPr>
                <w:rFonts w:ascii="仿宋_GB2312" w:eastAsia="仿宋_GB2312" w:hint="eastAsia"/>
                <w:sz w:val="24"/>
              </w:rPr>
              <w:t>”。运用项目工作模式，加强实践多元化，开发学生团队意识、引导责任意识以及创新思维，将课程设计与工程实际融合。</w:t>
            </w:r>
          </w:p>
          <w:p w:rsidR="00995195" w:rsidRDefault="00995195" w:rsidP="00995195">
            <w:pPr>
              <w:adjustRightInd w:val="0"/>
              <w:snapToGrid w:val="0"/>
              <w:spacing w:line="360" w:lineRule="auto"/>
              <w:ind w:firstLineChars="200" w:firstLine="480"/>
              <w:rPr>
                <w:rFonts w:ascii="仿宋_GB2312" w:eastAsia="仿宋_GB2312"/>
                <w:b/>
                <w:sz w:val="24"/>
              </w:rPr>
            </w:pPr>
            <w:r>
              <w:rPr>
                <w:rFonts w:ascii="仿宋_GB2312" w:eastAsia="仿宋_GB2312" w:hint="eastAsia"/>
                <w:b/>
                <w:sz w:val="24"/>
              </w:rPr>
              <w:t>③ 推行团队式训练模式，解决学生应用创新实践能力差的问题。</w:t>
            </w:r>
          </w:p>
          <w:p w:rsidR="00995195" w:rsidRDefault="00995195" w:rsidP="00995195">
            <w:pPr>
              <w:adjustRightInd w:val="0"/>
              <w:snapToGrid w:val="0"/>
              <w:ind w:firstLineChars="199" w:firstLine="478"/>
              <w:rPr>
                <w:rFonts w:ascii="仿宋_GB2312" w:eastAsia="仿宋_GB2312"/>
                <w:color w:val="000000"/>
                <w:sz w:val="24"/>
              </w:rPr>
            </w:pPr>
            <w:r>
              <w:rPr>
                <w:rFonts w:ascii="仿宋_GB2312" w:eastAsia="仿宋_GB2312" w:hint="eastAsia"/>
                <w:color w:val="000000"/>
                <w:sz w:val="24"/>
              </w:rPr>
              <w:t>主要问题：传统液压与气压传动课程设计教学主要以既定模式训练为主，缺乏创新性、实践性。通过设置“团队分工-方案制定-问题讨论-团队监督-责任到位-项目总结”多阶梯、多样化项目训练，增加学生对产品设计整体把握和创新思维培养, 建立以团队协作为基础、个人全面发展为目的的新课程教学体系。</w:t>
            </w:r>
          </w:p>
          <w:p w:rsidR="00995195" w:rsidRPr="002B27E0" w:rsidRDefault="00995195" w:rsidP="00995195">
            <w:pPr>
              <w:ind w:firstLineChars="97" w:firstLine="233"/>
              <w:rPr>
                <w:rFonts w:ascii="仿宋_GB2312" w:eastAsia="仿宋_GB2312"/>
                <w:b/>
                <w:sz w:val="24"/>
              </w:rPr>
            </w:pPr>
            <w:r w:rsidRPr="002B27E0">
              <w:rPr>
                <w:rFonts w:ascii="仿宋_GB2312" w:eastAsia="仿宋_GB2312" w:hint="eastAsia"/>
                <w:b/>
                <w:sz w:val="24"/>
              </w:rPr>
              <w:t>（</w:t>
            </w:r>
            <w:r>
              <w:rPr>
                <w:rFonts w:ascii="仿宋_GB2312" w:eastAsia="仿宋_GB2312" w:hint="eastAsia"/>
                <w:b/>
                <w:sz w:val="24"/>
              </w:rPr>
              <w:t>2</w:t>
            </w:r>
            <w:r w:rsidRPr="002B27E0">
              <w:rPr>
                <w:rFonts w:ascii="仿宋_GB2312" w:eastAsia="仿宋_GB2312" w:hint="eastAsia"/>
                <w:b/>
                <w:sz w:val="24"/>
              </w:rPr>
              <w:t>）</w:t>
            </w:r>
            <w:r>
              <w:rPr>
                <w:rFonts w:ascii="仿宋_GB2312" w:eastAsia="仿宋_GB2312" w:hint="eastAsia"/>
                <w:b/>
                <w:sz w:val="24"/>
              </w:rPr>
              <w:t>解决问题的方法</w:t>
            </w:r>
          </w:p>
          <w:p w:rsidR="00995195" w:rsidRDefault="00995195" w:rsidP="00995195">
            <w:pPr>
              <w:rPr>
                <w:rFonts w:ascii="仿宋_GB2312" w:eastAsia="仿宋_GB2312"/>
                <w:b/>
                <w:color w:val="FF0000"/>
                <w:sz w:val="24"/>
              </w:rPr>
            </w:pPr>
            <w:r>
              <w:rPr>
                <w:rFonts w:ascii="仿宋_GB2312" w:eastAsia="仿宋_GB2312" w:hint="eastAsia"/>
                <w:b/>
                <w:sz w:val="28"/>
              </w:rPr>
              <w:t xml:space="preserve">  </w:t>
            </w:r>
            <w:r>
              <w:rPr>
                <w:rFonts w:ascii="仿宋_GB2312" w:eastAsia="仿宋_GB2312" w:hint="eastAsia"/>
                <w:b/>
                <w:sz w:val="24"/>
              </w:rPr>
              <w:t xml:space="preserve"> ① 结合课时及学生知识水平，将教学内容“多元化”</w:t>
            </w:r>
          </w:p>
          <w:p w:rsidR="00995195" w:rsidRDefault="00995195" w:rsidP="00995195">
            <w:pPr>
              <w:rPr>
                <w:rFonts w:ascii="仿宋_GB2312" w:eastAsia="仿宋_GB2312"/>
                <w:sz w:val="24"/>
              </w:rPr>
            </w:pPr>
            <w:r>
              <w:rPr>
                <w:rFonts w:ascii="仿宋_GB2312" w:eastAsia="仿宋_GB2312" w:hint="eastAsia"/>
                <w:sz w:val="24"/>
              </w:rPr>
              <w:t xml:space="preserve">    液压与气压传动课程设计课程的课时一般在1周，实训时间较短，在有限时间内如实践内容枯燥单一必会影响实践的效果。所以，引入新颖的、多种形式的实践项目引起学生学习兴趣，或提倡学生将自身兴趣引入实践这种将实践内容“多元化”的方式，推动学生真正的融入到课程实践学习中。</w:t>
            </w:r>
          </w:p>
          <w:p w:rsidR="00995195" w:rsidRDefault="00995195" w:rsidP="00995195">
            <w:pPr>
              <w:rPr>
                <w:rFonts w:ascii="仿宋_GB2312" w:eastAsia="仿宋_GB2312"/>
                <w:b/>
                <w:sz w:val="24"/>
              </w:rPr>
            </w:pPr>
            <w:r>
              <w:rPr>
                <w:rFonts w:ascii="仿宋_GB2312" w:eastAsia="仿宋_GB2312" w:hint="eastAsia"/>
                <w:b/>
                <w:sz w:val="24"/>
              </w:rPr>
              <w:t xml:space="preserve">   ② 结合教学实际与教学效果，将教学指导“团队化”</w:t>
            </w:r>
          </w:p>
          <w:p w:rsidR="00995195" w:rsidRDefault="00995195" w:rsidP="00995195">
            <w:pPr>
              <w:rPr>
                <w:rFonts w:ascii="仿宋_GB2312" w:eastAsia="仿宋_GB2312"/>
                <w:sz w:val="24"/>
              </w:rPr>
            </w:pPr>
            <w:r>
              <w:rPr>
                <w:rFonts w:ascii="仿宋_GB2312" w:eastAsia="仿宋_GB2312" w:hint="eastAsia"/>
                <w:b/>
                <w:sz w:val="24"/>
              </w:rPr>
              <w:t xml:space="preserve">    </w:t>
            </w:r>
            <w:r>
              <w:rPr>
                <w:rFonts w:ascii="仿宋_GB2312" w:eastAsia="仿宋_GB2312" w:hint="eastAsia"/>
                <w:sz w:val="24"/>
              </w:rPr>
              <w:t>课程设计教学要求教师能够对学生进行一对一或一对多的实践指导，然对标准</w:t>
            </w:r>
            <w:r>
              <w:rPr>
                <w:rFonts w:ascii="仿宋_GB2312" w:eastAsia="仿宋_GB2312" w:hint="eastAsia"/>
                <w:sz w:val="24"/>
              </w:rPr>
              <w:lastRenderedPageBreak/>
              <w:t>自然班35人左右的实际情况来说，直接指导相对困难。为此，将学生分成几个团队，可以降低教师指导的难度，提高实践教学效果，学生通过团队学习可以互相促进、共同进步，提高自身实践能力。</w:t>
            </w:r>
          </w:p>
          <w:p w:rsidR="00995195" w:rsidRDefault="00995195" w:rsidP="00995195">
            <w:pPr>
              <w:ind w:firstLineChars="150" w:firstLine="360"/>
              <w:rPr>
                <w:rFonts w:ascii="仿宋_GB2312" w:eastAsia="仿宋_GB2312"/>
                <w:b/>
                <w:color w:val="FF0000"/>
                <w:sz w:val="24"/>
              </w:rPr>
            </w:pPr>
            <w:r>
              <w:rPr>
                <w:rFonts w:ascii="仿宋_GB2312" w:eastAsia="仿宋_GB2312" w:hint="eastAsia"/>
                <w:b/>
                <w:sz w:val="24"/>
              </w:rPr>
              <w:t>③ 结合理论与实践结合的教学目标，引入企业责任机制</w:t>
            </w:r>
          </w:p>
          <w:p w:rsidR="00995195" w:rsidRDefault="00995195" w:rsidP="00995195">
            <w:pPr>
              <w:adjustRightInd w:val="0"/>
              <w:snapToGrid w:val="0"/>
              <w:ind w:firstLineChars="199" w:firstLine="478"/>
              <w:rPr>
                <w:rFonts w:ascii="仿宋_GB2312" w:eastAsia="仿宋_GB2312"/>
                <w:color w:val="000000"/>
                <w:sz w:val="24"/>
              </w:rPr>
            </w:pPr>
            <w:r>
              <w:rPr>
                <w:rFonts w:ascii="仿宋_GB2312" w:eastAsia="仿宋_GB2312" w:hint="eastAsia"/>
                <w:sz w:val="24"/>
              </w:rPr>
              <w:t>现代企业强调工作责任制，其不仅为员工建立责任感，提高工作效率，激发员工潜力，还可以提高工作积极性。在实践教学中，将责任机制与会议讨论、团队学习、实践监督等实践学习手段相结合，推动学生积极参与实践课堂学习，真正做到学生在实践学习中整体提高。</w:t>
            </w:r>
          </w:p>
          <w:p w:rsidR="00995195" w:rsidRDefault="00995195" w:rsidP="00995195">
            <w:pPr>
              <w:adjustRightInd w:val="0"/>
              <w:snapToGrid w:val="0"/>
              <w:ind w:firstLineChars="150" w:firstLine="360"/>
              <w:rPr>
                <w:rFonts w:ascii="仿宋_GB2312" w:eastAsia="仿宋_GB2312"/>
                <w:b/>
                <w:sz w:val="24"/>
              </w:rPr>
            </w:pPr>
            <w:r>
              <w:rPr>
                <w:rFonts w:ascii="仿宋_GB2312" w:eastAsia="仿宋_GB2312" w:hint="eastAsia"/>
                <w:b/>
                <w:sz w:val="24"/>
              </w:rPr>
              <w:t>④ 结合当前发展需求，提倡创新思想，培养创新能力</w:t>
            </w:r>
          </w:p>
          <w:p w:rsidR="00995195" w:rsidRDefault="00995195" w:rsidP="00995195">
            <w:pPr>
              <w:rPr>
                <w:rFonts w:ascii="仿宋_GB2312" w:eastAsia="仿宋_GB2312"/>
                <w:color w:val="000000"/>
                <w:sz w:val="24"/>
              </w:rPr>
            </w:pPr>
            <w:r>
              <w:rPr>
                <w:rFonts w:ascii="仿宋_GB2312" w:eastAsia="仿宋_GB2312" w:hint="eastAsia"/>
                <w:sz w:val="24"/>
              </w:rPr>
              <w:t xml:space="preserve">    坚持理论实践相结合同时，发展学生建立发散式思维，以工程实践为平台，通过解决实践问题以及吸收专家学者的理论思想，促进学生建立合理设计理念，提倡学生勇于创新、大胆尝试，以不断实践求真，提高自身实践创新能力，在实践学习中形成有效的创新实践机制。</w:t>
            </w:r>
          </w:p>
          <w:p w:rsidR="00995195" w:rsidRDefault="00995195" w:rsidP="00995195">
            <w:pPr>
              <w:adjustRightInd w:val="0"/>
              <w:snapToGrid w:val="0"/>
              <w:ind w:firstLineChars="150" w:firstLine="360"/>
              <w:rPr>
                <w:rFonts w:ascii="仿宋_GB2312" w:eastAsia="仿宋_GB2312"/>
                <w:sz w:val="24"/>
              </w:rPr>
            </w:pPr>
            <w:r>
              <w:rPr>
                <w:rFonts w:ascii="微软雅黑" w:eastAsia="微软雅黑" w:hAnsi="微软雅黑" w:cs="微软雅黑" w:hint="eastAsia"/>
                <w:b/>
                <w:sz w:val="24"/>
              </w:rPr>
              <w:t xml:space="preserve">⑤ </w:t>
            </w:r>
            <w:r>
              <w:rPr>
                <w:rFonts w:ascii="仿宋_GB2312" w:eastAsia="仿宋_GB2312" w:hint="eastAsia"/>
                <w:b/>
                <w:sz w:val="24"/>
              </w:rPr>
              <w:t>结合当前教学效果，引入“实战化、过程化”考核方式</w:t>
            </w:r>
          </w:p>
          <w:p w:rsidR="00995195" w:rsidRDefault="00995195" w:rsidP="00995195">
            <w:pPr>
              <w:rPr>
                <w:rFonts w:ascii="仿宋_GB2312" w:eastAsia="仿宋_GB2312"/>
                <w:sz w:val="24"/>
              </w:rPr>
            </w:pPr>
            <w:r>
              <w:rPr>
                <w:rFonts w:ascii="仿宋_GB2312" w:eastAsia="仿宋_GB2312" w:hint="eastAsia"/>
                <w:sz w:val="24"/>
              </w:rPr>
              <w:t xml:space="preserve">     摒弃以往“图纸加说明书”考核方式，将方案制定、会议讨论、设计草案、原理图纸草案等设计过程与课程考核有机融合，合理借助综合应用项目和创新训练项目，有效提升学生液压、气压控制系统设计能力，并结合其他课程理论知识，全面提升学生的创新意识和创新实践能力，提倡个性化与团队化共同发展。</w:t>
            </w:r>
          </w:p>
          <w:p w:rsidR="00995195" w:rsidRDefault="00995195" w:rsidP="00995195">
            <w:pPr>
              <w:adjustRightInd w:val="0"/>
              <w:snapToGrid w:val="0"/>
              <w:ind w:firstLineChars="199" w:firstLine="478"/>
              <w:rPr>
                <w:rFonts w:ascii="仿宋_GB2312" w:eastAsia="仿宋_GB2312"/>
                <w:sz w:val="24"/>
              </w:rPr>
            </w:pPr>
            <w:r>
              <w:rPr>
                <w:rFonts w:ascii="仿宋_GB2312" w:eastAsia="仿宋_GB2312" w:hint="eastAsia"/>
                <w:sz w:val="24"/>
              </w:rPr>
              <w:t>综上所述,本项目围绕液压与气压传动及液压与气压传动课程设计教学全过程，“理论与实践结合”过程相辅相成，形成有机的整体，从多维度上保证项目实施的可行性。</w:t>
            </w:r>
          </w:p>
          <w:p w:rsidR="00995195" w:rsidRPr="00995195" w:rsidRDefault="00995195" w:rsidP="00995195">
            <w:pPr>
              <w:adjustRightInd w:val="0"/>
              <w:snapToGrid w:val="0"/>
              <w:ind w:firstLineChars="199" w:firstLine="478"/>
              <w:rPr>
                <w:rFonts w:ascii="仿宋_GB2312" w:eastAsia="仿宋_GB2312"/>
                <w:color w:val="000000"/>
                <w:sz w:val="24"/>
              </w:rPr>
            </w:pPr>
            <w:r>
              <w:rPr>
                <w:rFonts w:ascii="仿宋_GB2312" w:eastAsia="仿宋_GB2312" w:hint="eastAsia"/>
                <w:b/>
                <w:sz w:val="24"/>
              </w:rPr>
              <w:t>（3）研究目标</w:t>
            </w:r>
          </w:p>
          <w:p w:rsidR="00995195" w:rsidRDefault="00995195" w:rsidP="00995195">
            <w:pPr>
              <w:ind w:firstLineChars="197" w:firstLine="473"/>
              <w:rPr>
                <w:rFonts w:ascii="仿宋_GB2312" w:eastAsia="仿宋_GB2312" w:hAnsi="宋体"/>
                <w:sz w:val="24"/>
              </w:rPr>
            </w:pPr>
            <w:r>
              <w:rPr>
                <w:rFonts w:ascii="仿宋_GB2312" w:eastAsia="仿宋_GB2312" w:hAnsi="宋体" w:hint="eastAsia"/>
                <w:sz w:val="24"/>
              </w:rPr>
              <w:t>研究项目根据应用型人才培养目标，优化液压与气压传动课程设计教学模式，以模拟企业工作为载体，深挖现有课程教学资源，变换课堂教学情景，改进课程考核模式，力求做到“实践与创新”改革，切实提高专业核心课程教学效果，保障应</w:t>
            </w:r>
            <w:r>
              <w:rPr>
                <w:rFonts w:ascii="仿宋_GB2312" w:eastAsia="仿宋_GB2312" w:hAnsi="宋体" w:hint="eastAsia"/>
                <w:sz w:val="24"/>
              </w:rPr>
              <w:lastRenderedPageBreak/>
              <w:t>用型人才培养质量。</w:t>
            </w:r>
          </w:p>
          <w:p w:rsidR="00995195" w:rsidRDefault="00995195" w:rsidP="00995195">
            <w:pPr>
              <w:adjustRightInd w:val="0"/>
              <w:snapToGrid w:val="0"/>
              <w:spacing w:line="360" w:lineRule="auto"/>
              <w:ind w:firstLineChars="150" w:firstLine="360"/>
              <w:rPr>
                <w:rFonts w:ascii="仿宋_GB2312" w:eastAsia="仿宋_GB2312" w:hAnsi="仿宋_GB2312" w:cs="仿宋_GB2312"/>
                <w:b/>
                <w:sz w:val="24"/>
              </w:rPr>
            </w:pPr>
            <w:r>
              <w:rPr>
                <w:rFonts w:ascii="仿宋_GB2312" w:eastAsia="仿宋_GB2312" w:hAnsi="仿宋_GB2312" w:cs="仿宋_GB2312" w:hint="eastAsia"/>
                <w:b/>
                <w:sz w:val="24"/>
              </w:rPr>
              <w:t>（4）拟采取的方法</w:t>
            </w:r>
          </w:p>
          <w:p w:rsidR="00995195" w:rsidRDefault="00995195" w:rsidP="00995195">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①调查研究法</w:t>
            </w:r>
          </w:p>
          <w:p w:rsidR="00995195" w:rsidRDefault="00995195" w:rsidP="00995195">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对有关院校的教学内容、大纲、学时、方法等进行调研，深入企业了解工程生产实践模式，与我校实际情况相结合，调整或优化教学内容和教学方法，最终实现课程教学内容整体优化。</w:t>
            </w:r>
          </w:p>
          <w:p w:rsidR="00995195" w:rsidRDefault="00995195" w:rsidP="00995195">
            <w:pPr>
              <w:spacing w:line="360" w:lineRule="auto"/>
              <w:ind w:left="268"/>
              <w:rPr>
                <w:rFonts w:ascii="仿宋_GB2312" w:eastAsia="仿宋_GB2312" w:hAnsi="仿宋_GB2312" w:cs="仿宋_GB2312"/>
                <w:sz w:val="24"/>
              </w:rPr>
            </w:pPr>
            <w:r>
              <w:rPr>
                <w:rFonts w:ascii="仿宋_GB2312" w:eastAsia="仿宋_GB2312" w:hAnsi="仿宋_GB2312" w:cs="仿宋_GB2312" w:hint="eastAsia"/>
                <w:sz w:val="24"/>
              </w:rPr>
              <w:t xml:space="preserve">  </w:t>
            </w:r>
            <w:r w:rsidR="00AB7CFD">
              <w:rPr>
                <w:rFonts w:ascii="仿宋_GB2312" w:eastAsia="仿宋_GB2312" w:hAnsi="仿宋_GB2312" w:cs="仿宋_GB2312"/>
                <w:sz w:val="24"/>
              </w:rPr>
              <w:fldChar w:fldCharType="begin"/>
            </w:r>
            <w:r>
              <w:rPr>
                <w:rFonts w:ascii="仿宋_GB2312" w:eastAsia="仿宋_GB2312" w:hAnsi="仿宋_GB2312" w:cs="仿宋_GB2312"/>
                <w:sz w:val="24"/>
              </w:rPr>
              <w:instrText xml:space="preserve"> </w:instrText>
            </w:r>
            <w:r>
              <w:rPr>
                <w:rFonts w:ascii="仿宋_GB2312" w:eastAsia="仿宋_GB2312" w:hAnsi="仿宋_GB2312" w:cs="仿宋_GB2312" w:hint="eastAsia"/>
                <w:sz w:val="24"/>
              </w:rPr>
              <w:instrText>= 2 \* GB3</w:instrText>
            </w:r>
            <w:r>
              <w:rPr>
                <w:rFonts w:ascii="仿宋_GB2312" w:eastAsia="仿宋_GB2312" w:hAnsi="仿宋_GB2312" w:cs="仿宋_GB2312"/>
                <w:sz w:val="24"/>
              </w:rPr>
              <w:instrText xml:space="preserve"> </w:instrText>
            </w:r>
            <w:r w:rsidR="00AB7CFD">
              <w:rPr>
                <w:rFonts w:ascii="仿宋_GB2312" w:eastAsia="仿宋_GB2312" w:hAnsi="仿宋_GB2312" w:cs="仿宋_GB2312"/>
                <w:sz w:val="24"/>
              </w:rPr>
              <w:fldChar w:fldCharType="separate"/>
            </w:r>
            <w:r>
              <w:rPr>
                <w:rFonts w:ascii="仿宋_GB2312" w:eastAsia="仿宋_GB2312" w:hAnsi="仿宋_GB2312" w:cs="仿宋_GB2312" w:hint="eastAsia"/>
                <w:noProof/>
                <w:sz w:val="24"/>
              </w:rPr>
              <w:t>②</w:t>
            </w:r>
            <w:r w:rsidR="00AB7CFD">
              <w:rPr>
                <w:rFonts w:ascii="仿宋_GB2312" w:eastAsia="仿宋_GB2312" w:hAnsi="仿宋_GB2312" w:cs="仿宋_GB2312"/>
                <w:sz w:val="24"/>
              </w:rPr>
              <w:fldChar w:fldCharType="end"/>
            </w:r>
            <w:r>
              <w:rPr>
                <w:rFonts w:ascii="仿宋_GB2312" w:eastAsia="仿宋_GB2312" w:hAnsi="仿宋_GB2312" w:cs="仿宋_GB2312" w:hint="eastAsia"/>
                <w:sz w:val="24"/>
              </w:rPr>
              <w:t>归纳综合法</w:t>
            </w:r>
          </w:p>
          <w:p w:rsidR="00995195" w:rsidRDefault="00995195" w:rsidP="00995195">
            <w:pPr>
              <w:spacing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通过归纳、综合等手段，结合现有实践教学资源，修订完善“企业化“实践教学体系及专业课程实践教学大纲，拟定具体教学及实践内容，制订适应培养模式的多元资源块。</w:t>
            </w:r>
          </w:p>
          <w:p w:rsidR="00995195" w:rsidRDefault="00995195" w:rsidP="00995195">
            <w:pPr>
              <w:spacing w:line="360" w:lineRule="auto"/>
              <w:ind w:left="268"/>
              <w:rPr>
                <w:rFonts w:ascii="仿宋_GB2312" w:eastAsia="仿宋_GB2312" w:hAnsi="仿宋_GB2312" w:cs="仿宋_GB2312"/>
                <w:sz w:val="24"/>
              </w:rPr>
            </w:pPr>
            <w:r>
              <w:rPr>
                <w:rFonts w:ascii="仿宋_GB2312" w:eastAsia="仿宋_GB2312" w:hAnsi="仿宋_GB2312" w:cs="仿宋_GB2312" w:hint="eastAsia"/>
                <w:sz w:val="24"/>
              </w:rPr>
              <w:t xml:space="preserve">  ④实证研究法</w:t>
            </w:r>
          </w:p>
          <w:p w:rsidR="00995195" w:rsidRDefault="00995195" w:rsidP="00995195">
            <w:pPr>
              <w:spacing w:line="360" w:lineRule="auto"/>
              <w:ind w:firstLineChars="200" w:firstLine="480"/>
              <w:rPr>
                <w:rFonts w:ascii="仿宋_GB2312" w:eastAsia="仿宋_GB2312" w:hAnsi="仿宋_GB2312" w:cs="仿宋_GB2312"/>
                <w:color w:val="000000"/>
                <w:sz w:val="24"/>
              </w:rPr>
            </w:pPr>
            <w:r>
              <w:rPr>
                <w:rFonts w:ascii="仿宋_GB2312" w:eastAsia="仿宋_GB2312" w:hAnsi="仿宋_GB2312" w:cs="仿宋_GB2312" w:hint="eastAsia"/>
                <w:sz w:val="24"/>
              </w:rPr>
              <w:t>一是采用实证法，制作课程实践教学资源，形成初步实践课程教学方案并用以开展课程教学。二是实践完善，通过项目执行情况及成果</w:t>
            </w:r>
            <w:r>
              <w:rPr>
                <w:rFonts w:ascii="仿宋_GB2312" w:eastAsia="仿宋_GB2312" w:hAnsi="仿宋_GB2312" w:cs="仿宋_GB2312" w:hint="eastAsia"/>
                <w:color w:val="000000"/>
                <w:sz w:val="24"/>
              </w:rPr>
              <w:t>，发现不足，总结完善，建立最优教学方案。</w:t>
            </w:r>
          </w:p>
          <w:p w:rsidR="00995195" w:rsidRDefault="00995195" w:rsidP="00995195">
            <w:pPr>
              <w:spacing w:line="360" w:lineRule="auto"/>
              <w:ind w:firstLineChars="150" w:firstLine="360"/>
              <w:rPr>
                <w:rFonts w:ascii="宋体" w:hAnsi="宋体"/>
                <w:sz w:val="24"/>
              </w:rPr>
            </w:pPr>
            <w:r>
              <w:rPr>
                <w:rFonts w:ascii="仿宋_GB2312" w:eastAsia="仿宋_GB2312" w:hAnsi="仿宋_GB2312" w:cs="仿宋_GB2312" w:hint="eastAsia"/>
                <w:b/>
                <w:color w:val="000000"/>
                <w:sz w:val="24"/>
              </w:rPr>
              <w:t>项目研究技术路线如下：</w:t>
            </w:r>
          </w:p>
          <w:p w:rsidR="002C0396" w:rsidRDefault="002C0396" w:rsidP="002C0396">
            <w:pPr>
              <w:widowControl/>
              <w:jc w:val="left"/>
              <w:rPr>
                <w:rFonts w:ascii="宋体" w:hAnsi="宋体" w:cs="宋体"/>
                <w:kern w:val="0"/>
                <w:sz w:val="24"/>
              </w:rPr>
            </w:pPr>
            <w:r>
              <w:rPr>
                <w:rFonts w:ascii="宋体" w:hAnsi="宋体" w:cs="宋体"/>
                <w:noProof/>
                <w:kern w:val="0"/>
                <w:sz w:val="24"/>
              </w:rPr>
              <w:drawing>
                <wp:inline distT="0" distB="0" distL="0" distR="0">
                  <wp:extent cx="5229225" cy="1190701"/>
                  <wp:effectExtent l="19050" t="0" r="9525" b="0"/>
                  <wp:docPr id="1" name="图片 1" descr="C:\Users\Administrator\AppData\Roaming\Tencent\Users\332007256\QQ\WinTemp\RichOle\3%VYMCS0TSD$%J`~X{[O3{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332007256\QQ\WinTemp\RichOle\3%VYMCS0TSD$%J`~X{[O3{U.png"/>
                          <pic:cNvPicPr>
                            <a:picLocks noChangeAspect="1" noChangeArrowheads="1"/>
                          </pic:cNvPicPr>
                        </pic:nvPicPr>
                        <pic:blipFill>
                          <a:blip r:embed="rId7" cstate="print"/>
                          <a:srcRect/>
                          <a:stretch>
                            <a:fillRect/>
                          </a:stretch>
                        </pic:blipFill>
                        <pic:spPr bwMode="auto">
                          <a:xfrm>
                            <a:off x="0" y="0"/>
                            <a:ext cx="5229225" cy="1190701"/>
                          </a:xfrm>
                          <a:prstGeom prst="rect">
                            <a:avLst/>
                          </a:prstGeom>
                          <a:noFill/>
                          <a:ln w="9525">
                            <a:noFill/>
                            <a:miter lim="800000"/>
                            <a:headEnd/>
                            <a:tailEnd/>
                          </a:ln>
                        </pic:spPr>
                      </pic:pic>
                    </a:graphicData>
                  </a:graphic>
                </wp:inline>
              </w:drawing>
            </w:r>
          </w:p>
          <w:p w:rsidR="002C0396" w:rsidRDefault="002C0396" w:rsidP="002C0396">
            <w:pPr>
              <w:spacing w:line="360" w:lineRule="auto"/>
              <w:ind w:firstLineChars="196" w:firstLine="470"/>
              <w:rPr>
                <w:rFonts w:ascii="仿宋_GB2312" w:eastAsia="仿宋_GB2312"/>
                <w:b/>
                <w:sz w:val="24"/>
              </w:rPr>
            </w:pPr>
            <w:r>
              <w:rPr>
                <w:rFonts w:ascii="仿宋_GB2312" w:eastAsia="仿宋_GB2312" w:hint="eastAsia"/>
                <w:b/>
                <w:sz w:val="24"/>
              </w:rPr>
              <w:t>（5）主要特色</w:t>
            </w:r>
          </w:p>
          <w:p w:rsidR="002C0396" w:rsidRDefault="002C0396" w:rsidP="002C0396">
            <w:pPr>
              <w:numPr>
                <w:ilvl w:val="0"/>
                <w:numId w:val="13"/>
              </w:numPr>
              <w:spacing w:line="360" w:lineRule="auto"/>
              <w:rPr>
                <w:rFonts w:ascii="仿宋_GB2312" w:eastAsia="仿宋_GB2312"/>
                <w:b/>
                <w:color w:val="000000"/>
                <w:sz w:val="24"/>
              </w:rPr>
            </w:pPr>
            <w:r>
              <w:rPr>
                <w:rFonts w:ascii="仿宋_GB2312" w:eastAsia="仿宋_GB2312" w:hint="eastAsia"/>
                <w:b/>
                <w:color w:val="000000"/>
                <w:sz w:val="24"/>
              </w:rPr>
              <w:t>课程改革内涵式发展</w:t>
            </w:r>
          </w:p>
          <w:p w:rsidR="002C0396" w:rsidRDefault="002C0396" w:rsidP="002C0396">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课程体系改革中，教学内容包含理论、实践、企业模式三位一体；教学内涵注重与实际应用对接；教学过程将课堂教学、课程指导、讨论参与、协助规范相结合，</w:t>
            </w:r>
            <w:r>
              <w:rPr>
                <w:rFonts w:ascii="仿宋_GB2312" w:eastAsia="仿宋_GB2312" w:hint="eastAsia"/>
                <w:color w:val="000000"/>
                <w:sz w:val="24"/>
              </w:rPr>
              <w:lastRenderedPageBreak/>
              <w:t>加大课程教学深度。</w:t>
            </w:r>
          </w:p>
          <w:p w:rsidR="002C0396" w:rsidRDefault="002C0396" w:rsidP="002C0396">
            <w:pPr>
              <w:numPr>
                <w:ilvl w:val="0"/>
                <w:numId w:val="13"/>
              </w:numPr>
              <w:spacing w:line="360" w:lineRule="auto"/>
              <w:rPr>
                <w:rFonts w:ascii="仿宋_GB2312" w:eastAsia="仿宋_GB2312"/>
                <w:b/>
                <w:color w:val="000000"/>
                <w:sz w:val="24"/>
              </w:rPr>
            </w:pPr>
            <w:r>
              <w:rPr>
                <w:rFonts w:ascii="仿宋_GB2312" w:eastAsia="仿宋_GB2312" w:hint="eastAsia"/>
                <w:b/>
                <w:color w:val="000000"/>
                <w:sz w:val="24"/>
              </w:rPr>
              <w:t>教学资源多元化结合</w:t>
            </w:r>
          </w:p>
          <w:p w:rsidR="002C0396" w:rsidRDefault="002C0396" w:rsidP="002C0396">
            <w:pPr>
              <w:spacing w:line="360" w:lineRule="auto"/>
              <w:ind w:firstLineChars="200" w:firstLine="480"/>
              <w:rPr>
                <w:rFonts w:ascii="仿宋_GB2312" w:eastAsia="仿宋_GB2312"/>
                <w:color w:val="000000"/>
                <w:sz w:val="24"/>
              </w:rPr>
            </w:pPr>
            <w:r>
              <w:rPr>
                <w:rFonts w:ascii="仿宋_GB2312" w:eastAsia="仿宋_GB2312" w:hint="eastAsia"/>
                <w:color w:val="000000"/>
                <w:sz w:val="24"/>
              </w:rPr>
              <w:t>液压与气压传动设计课程设计教学改革中，结合实践中心实验室、仿真设计平台、经典实践案例、团队化创新设计等实践支撑，采用企业设计生产模式，倡导学生创新思想，推动多元化发展。</w:t>
            </w:r>
          </w:p>
          <w:p w:rsidR="002C0396" w:rsidRDefault="002C0396" w:rsidP="002C0396">
            <w:pPr>
              <w:spacing w:line="360" w:lineRule="auto"/>
              <w:ind w:firstLineChars="200" w:firstLine="480"/>
              <w:rPr>
                <w:rFonts w:ascii="仿宋_GB2312" w:eastAsia="仿宋_GB2312"/>
                <w:b/>
                <w:color w:val="000000"/>
                <w:sz w:val="24"/>
              </w:rPr>
            </w:pPr>
            <w:r>
              <w:rPr>
                <w:rFonts w:ascii="仿宋_GB2312" w:eastAsia="仿宋_GB2312" w:hint="eastAsia"/>
                <w:b/>
                <w:color w:val="000000"/>
                <w:sz w:val="24"/>
              </w:rPr>
              <w:t>③ 理论实践全过程融合</w:t>
            </w:r>
          </w:p>
          <w:p w:rsidR="002C0396" w:rsidRPr="002C0396" w:rsidRDefault="002C0396" w:rsidP="002C0396">
            <w:pPr>
              <w:widowControl/>
              <w:jc w:val="left"/>
              <w:rPr>
                <w:rFonts w:ascii="宋体" w:hAnsi="宋体" w:cs="宋体"/>
                <w:kern w:val="0"/>
                <w:sz w:val="24"/>
              </w:rPr>
            </w:pPr>
            <w:r>
              <w:rPr>
                <w:rFonts w:ascii="仿宋_GB2312" w:eastAsia="仿宋_GB2312" w:hint="eastAsia"/>
                <w:color w:val="FF0000"/>
                <w:sz w:val="24"/>
              </w:rPr>
              <w:t xml:space="preserve"> </w:t>
            </w:r>
            <w:r>
              <w:rPr>
                <w:rFonts w:ascii="仿宋_GB2312" w:eastAsia="仿宋_GB2312" w:hint="eastAsia"/>
                <w:color w:val="000000"/>
                <w:sz w:val="24"/>
              </w:rPr>
              <w:t>本项目立足于专业技术基础课程实践教学体系全过程，理论教学与项目指导相结合，理论与实践一体，课堂与实际接轨，实验与创新并举，实训与生产融合，将企业化生产模式引入实践课堂教学中。</w:t>
            </w:r>
          </w:p>
          <w:p w:rsidR="00995195" w:rsidRDefault="00995195" w:rsidP="00995195">
            <w:pPr>
              <w:ind w:firstLineChars="197" w:firstLine="473"/>
              <w:rPr>
                <w:rFonts w:ascii="仿宋_GB2312" w:eastAsia="仿宋_GB2312" w:hAnsi="宋体"/>
                <w:sz w:val="24"/>
              </w:rPr>
            </w:pPr>
          </w:p>
          <w:p w:rsidR="00995195" w:rsidRPr="00873BDE" w:rsidRDefault="00995195" w:rsidP="002C0396">
            <w:pPr>
              <w:adjustRightInd w:val="0"/>
              <w:snapToGrid w:val="0"/>
              <w:spacing w:line="360" w:lineRule="auto"/>
              <w:rPr>
                <w:rFonts w:ascii="仿宋_GB2312" w:eastAsia="仿宋_GB2312"/>
                <w:sz w:val="24"/>
              </w:rPr>
            </w:pPr>
          </w:p>
          <w:p w:rsidR="00995195" w:rsidRPr="00873BDE" w:rsidRDefault="00995195" w:rsidP="00BC64C3">
            <w:pPr>
              <w:adjustRightInd w:val="0"/>
              <w:snapToGrid w:val="0"/>
              <w:spacing w:beforeLines="50" w:line="420" w:lineRule="exact"/>
              <w:ind w:firstLineChars="200" w:firstLine="480"/>
              <w:rPr>
                <w:rFonts w:ascii="仿宋_GB2312" w:eastAsia="仿宋_GB2312" w:hAnsi="宋体"/>
                <w:sz w:val="24"/>
              </w:rPr>
            </w:pPr>
          </w:p>
        </w:tc>
      </w:tr>
    </w:tbl>
    <w:p w:rsidR="00B44554" w:rsidRPr="00B44554" w:rsidRDefault="00B44554" w:rsidP="00B44554">
      <w:pPr>
        <w:spacing w:line="20" w:lineRule="exact"/>
        <w:rPr>
          <w:rFonts w:ascii="仿宋_GB2312" w:eastAsia="仿宋_GB2312"/>
          <w:b/>
        </w:rPr>
      </w:pPr>
    </w:p>
    <w:p w:rsidR="00B44554" w:rsidRDefault="00B44554">
      <w:r>
        <w:br w:type="page"/>
      </w:r>
    </w:p>
    <w:p w:rsidR="00B44554" w:rsidRPr="00B44554" w:rsidRDefault="00B44554" w:rsidP="00B44554">
      <w:pPr>
        <w:spacing w:line="20" w:lineRule="exact"/>
        <w:rPr>
          <w:rFonts w:ascii="仿宋_GB2312" w:eastAsia="仿宋_GB2312"/>
          <w:b/>
        </w:rPr>
      </w:pPr>
    </w:p>
    <w:tbl>
      <w:tblPr>
        <w:tblW w:w="8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6"/>
      </w:tblGrid>
      <w:tr w:rsidR="00B44554" w:rsidRPr="00B44554" w:rsidTr="00ED64D4">
        <w:trPr>
          <w:trHeight w:val="13457"/>
        </w:trPr>
        <w:tc>
          <w:tcPr>
            <w:tcW w:w="8806" w:type="dxa"/>
          </w:tcPr>
          <w:p w:rsidR="006C489A" w:rsidRDefault="006C489A" w:rsidP="006C489A">
            <w:pPr>
              <w:spacing w:line="600" w:lineRule="exact"/>
              <w:rPr>
                <w:rFonts w:eastAsia="仿宋_GB2312"/>
                <w:sz w:val="28"/>
              </w:rPr>
            </w:pPr>
            <w:r>
              <w:rPr>
                <w:rFonts w:eastAsia="仿宋_GB2312"/>
                <w:sz w:val="28"/>
              </w:rPr>
              <w:t>3</w:t>
            </w:r>
            <w:r>
              <w:rPr>
                <w:rFonts w:eastAsia="仿宋_GB2312"/>
                <w:sz w:val="28"/>
              </w:rPr>
              <w:t>．预期效果与具体成果</w:t>
            </w:r>
          </w:p>
          <w:p w:rsidR="00CD1FAF" w:rsidRDefault="00CD1FAF" w:rsidP="00CD1FAF">
            <w:pPr>
              <w:spacing w:line="440" w:lineRule="exact"/>
              <w:rPr>
                <w:rFonts w:ascii="仿宋_GB2312" w:eastAsia="仿宋_GB2312"/>
                <w:b/>
                <w:sz w:val="24"/>
              </w:rPr>
            </w:pPr>
            <w:r>
              <w:rPr>
                <w:rFonts w:ascii="仿宋_GB2312" w:eastAsia="仿宋_GB2312" w:hint="eastAsia"/>
                <w:b/>
                <w:sz w:val="24"/>
              </w:rPr>
              <w:t>1）预期效果：</w:t>
            </w:r>
          </w:p>
          <w:p w:rsidR="00CD1FAF" w:rsidRDefault="00CD1FAF" w:rsidP="00CD1FAF">
            <w:pPr>
              <w:spacing w:line="440" w:lineRule="exact"/>
              <w:rPr>
                <w:rFonts w:ascii="仿宋_GB2312" w:eastAsia="仿宋_GB2312"/>
                <w:sz w:val="24"/>
              </w:rPr>
            </w:pPr>
            <w:r>
              <w:rPr>
                <w:rFonts w:ascii="仿宋_GB2312" w:eastAsia="仿宋_GB2312" w:hint="eastAsia"/>
                <w:b/>
                <w:sz w:val="24"/>
              </w:rPr>
              <w:t xml:space="preserve">    </w:t>
            </w:r>
            <w:r w:rsidR="00AB7CFD">
              <w:rPr>
                <w:rFonts w:ascii="仿宋_GB2312" w:eastAsia="仿宋_GB2312"/>
                <w:b/>
                <w:sz w:val="24"/>
              </w:rPr>
              <w:fldChar w:fldCharType="begin"/>
            </w:r>
            <w:r>
              <w:rPr>
                <w:rFonts w:ascii="仿宋_GB2312" w:eastAsia="仿宋_GB2312"/>
                <w:b/>
                <w:sz w:val="24"/>
              </w:rPr>
              <w:instrText xml:space="preserve"> </w:instrText>
            </w:r>
            <w:r>
              <w:rPr>
                <w:rFonts w:ascii="仿宋_GB2312" w:eastAsia="仿宋_GB2312" w:hint="eastAsia"/>
                <w:b/>
                <w:sz w:val="24"/>
              </w:rPr>
              <w:instrText>= 1 \* GB3</w:instrText>
            </w:r>
            <w:r>
              <w:rPr>
                <w:rFonts w:ascii="仿宋_GB2312" w:eastAsia="仿宋_GB2312"/>
                <w:b/>
                <w:sz w:val="24"/>
              </w:rPr>
              <w:instrText xml:space="preserve"> </w:instrText>
            </w:r>
            <w:r w:rsidR="00AB7CFD">
              <w:rPr>
                <w:rFonts w:ascii="仿宋_GB2312" w:eastAsia="仿宋_GB2312"/>
                <w:b/>
                <w:sz w:val="24"/>
              </w:rPr>
              <w:fldChar w:fldCharType="separate"/>
            </w:r>
            <w:r>
              <w:rPr>
                <w:rFonts w:ascii="仿宋_GB2312" w:eastAsia="仿宋_GB2312" w:hint="eastAsia"/>
                <w:b/>
                <w:noProof/>
                <w:sz w:val="24"/>
              </w:rPr>
              <w:t>①</w:t>
            </w:r>
            <w:r w:rsidR="00AB7CFD">
              <w:rPr>
                <w:rFonts w:ascii="仿宋_GB2312" w:eastAsia="仿宋_GB2312"/>
                <w:b/>
                <w:sz w:val="24"/>
              </w:rPr>
              <w:fldChar w:fldCharType="end"/>
            </w:r>
            <w:r>
              <w:rPr>
                <w:rFonts w:ascii="仿宋_GB2312" w:eastAsia="仿宋_GB2312" w:hint="eastAsia"/>
                <w:b/>
                <w:sz w:val="24"/>
              </w:rPr>
              <w:t xml:space="preserve"> 更新教育思想，促进教学改革：</w:t>
            </w:r>
            <w:r>
              <w:rPr>
                <w:rFonts w:ascii="仿宋_GB2312" w:eastAsia="仿宋_GB2312" w:hint="eastAsia"/>
                <w:sz w:val="24"/>
              </w:rPr>
              <w:t>结合现代教学方法，摒弃以往陈旧教学手段，树立新专业教育观，以学生为本，强调教师学生双主体教学模式，增加教师与学生之间的互动。</w:t>
            </w:r>
          </w:p>
          <w:p w:rsidR="00CD1FAF" w:rsidRDefault="00CD1FAF" w:rsidP="00CD1FAF">
            <w:pPr>
              <w:spacing w:line="440" w:lineRule="exact"/>
              <w:rPr>
                <w:rFonts w:ascii="仿宋_GB2312" w:eastAsia="仿宋_GB2312"/>
                <w:sz w:val="24"/>
              </w:rPr>
            </w:pPr>
            <w:r>
              <w:rPr>
                <w:rFonts w:ascii="仿宋_GB2312" w:eastAsia="仿宋_GB2312" w:hint="eastAsia"/>
                <w:b/>
                <w:sz w:val="24"/>
              </w:rPr>
              <w:t xml:space="preserve">    </w:t>
            </w:r>
            <w:r w:rsidR="00AB7CFD">
              <w:rPr>
                <w:rFonts w:ascii="仿宋_GB2312" w:eastAsia="仿宋_GB2312"/>
                <w:b/>
                <w:sz w:val="24"/>
              </w:rPr>
              <w:fldChar w:fldCharType="begin"/>
            </w:r>
            <w:r>
              <w:rPr>
                <w:rFonts w:ascii="仿宋_GB2312" w:eastAsia="仿宋_GB2312"/>
                <w:b/>
                <w:sz w:val="24"/>
              </w:rPr>
              <w:instrText xml:space="preserve"> </w:instrText>
            </w:r>
            <w:r>
              <w:rPr>
                <w:rFonts w:ascii="仿宋_GB2312" w:eastAsia="仿宋_GB2312" w:hint="eastAsia"/>
                <w:b/>
                <w:sz w:val="24"/>
              </w:rPr>
              <w:instrText>= 2 \* GB3</w:instrText>
            </w:r>
            <w:r>
              <w:rPr>
                <w:rFonts w:ascii="仿宋_GB2312" w:eastAsia="仿宋_GB2312"/>
                <w:b/>
                <w:sz w:val="24"/>
              </w:rPr>
              <w:instrText xml:space="preserve"> </w:instrText>
            </w:r>
            <w:r w:rsidR="00AB7CFD">
              <w:rPr>
                <w:rFonts w:ascii="仿宋_GB2312" w:eastAsia="仿宋_GB2312"/>
                <w:b/>
                <w:sz w:val="24"/>
              </w:rPr>
              <w:fldChar w:fldCharType="separate"/>
            </w:r>
            <w:r>
              <w:rPr>
                <w:rFonts w:ascii="仿宋_GB2312" w:eastAsia="仿宋_GB2312" w:hint="eastAsia"/>
                <w:b/>
                <w:noProof/>
                <w:sz w:val="24"/>
              </w:rPr>
              <w:t>②</w:t>
            </w:r>
            <w:r w:rsidR="00AB7CFD">
              <w:rPr>
                <w:rFonts w:ascii="仿宋_GB2312" w:eastAsia="仿宋_GB2312"/>
                <w:b/>
                <w:sz w:val="24"/>
              </w:rPr>
              <w:fldChar w:fldCharType="end"/>
            </w:r>
            <w:r>
              <w:rPr>
                <w:rFonts w:ascii="仿宋_GB2312" w:eastAsia="仿宋_GB2312" w:hint="eastAsia"/>
                <w:b/>
                <w:sz w:val="24"/>
              </w:rPr>
              <w:t xml:space="preserve"> 整合教学资源，优化教学内容：</w:t>
            </w:r>
            <w:r>
              <w:rPr>
                <w:rFonts w:ascii="仿宋_GB2312" w:eastAsia="仿宋_GB2312" w:hint="eastAsia"/>
                <w:sz w:val="24"/>
              </w:rPr>
              <w:t>面向就业岗位的需求，对液压与气压传动课程设计的教学内容进行优化整合，摒弃以课本为主的设计训练模式，以学生兴趣为导向，增加学生课程设计的主动性。</w:t>
            </w:r>
          </w:p>
          <w:p w:rsidR="00CD1FAF" w:rsidRDefault="00CD1FAF" w:rsidP="00CD1FAF">
            <w:pPr>
              <w:adjustRightInd w:val="0"/>
              <w:snapToGrid w:val="0"/>
              <w:spacing w:line="440" w:lineRule="exact"/>
              <w:jc w:val="left"/>
              <w:rPr>
                <w:rFonts w:ascii="仿宋_GB2312" w:eastAsia="仿宋_GB2312"/>
                <w:sz w:val="24"/>
              </w:rPr>
            </w:pPr>
            <w:r>
              <w:rPr>
                <w:rFonts w:ascii="仿宋_GB2312" w:eastAsia="仿宋_GB2312" w:hint="eastAsia"/>
                <w:b/>
                <w:sz w:val="24"/>
              </w:rPr>
              <w:t xml:space="preserve">    </w:t>
            </w:r>
            <w:r w:rsidR="00AB7CFD">
              <w:rPr>
                <w:rFonts w:ascii="仿宋_GB2312" w:eastAsia="仿宋_GB2312"/>
                <w:b/>
                <w:sz w:val="24"/>
              </w:rPr>
              <w:fldChar w:fldCharType="begin"/>
            </w:r>
            <w:r>
              <w:rPr>
                <w:rFonts w:ascii="仿宋_GB2312" w:eastAsia="仿宋_GB2312"/>
                <w:b/>
                <w:sz w:val="24"/>
              </w:rPr>
              <w:instrText xml:space="preserve"> </w:instrText>
            </w:r>
            <w:r>
              <w:rPr>
                <w:rFonts w:ascii="仿宋_GB2312" w:eastAsia="仿宋_GB2312" w:hint="eastAsia"/>
                <w:b/>
                <w:sz w:val="24"/>
              </w:rPr>
              <w:instrText>= 3 \* GB3</w:instrText>
            </w:r>
            <w:r>
              <w:rPr>
                <w:rFonts w:ascii="仿宋_GB2312" w:eastAsia="仿宋_GB2312"/>
                <w:b/>
                <w:sz w:val="24"/>
              </w:rPr>
              <w:instrText xml:space="preserve"> </w:instrText>
            </w:r>
            <w:r w:rsidR="00AB7CFD">
              <w:rPr>
                <w:rFonts w:ascii="仿宋_GB2312" w:eastAsia="仿宋_GB2312"/>
                <w:b/>
                <w:sz w:val="24"/>
              </w:rPr>
              <w:fldChar w:fldCharType="separate"/>
            </w:r>
            <w:r>
              <w:rPr>
                <w:rFonts w:ascii="仿宋_GB2312" w:eastAsia="仿宋_GB2312" w:hint="eastAsia"/>
                <w:b/>
                <w:noProof/>
                <w:sz w:val="24"/>
              </w:rPr>
              <w:t>③</w:t>
            </w:r>
            <w:r w:rsidR="00AB7CFD">
              <w:rPr>
                <w:rFonts w:ascii="仿宋_GB2312" w:eastAsia="仿宋_GB2312"/>
                <w:b/>
                <w:sz w:val="24"/>
              </w:rPr>
              <w:fldChar w:fldCharType="end"/>
            </w:r>
            <w:r>
              <w:rPr>
                <w:rFonts w:ascii="仿宋_GB2312" w:eastAsia="仿宋_GB2312" w:hint="eastAsia"/>
                <w:b/>
                <w:sz w:val="24"/>
              </w:rPr>
              <w:t xml:space="preserve"> 改革考核体系，提高教学质量：</w:t>
            </w:r>
            <w:r>
              <w:rPr>
                <w:rFonts w:ascii="仿宋_GB2312" w:eastAsia="仿宋_GB2312" w:hint="eastAsia"/>
                <w:sz w:val="24"/>
              </w:rPr>
              <w:t>通过实战教学改革，提高学生综合能力培养，摈弃结果为主考核模式，让学生重视设计过程及团队式发展，以资源互补形式增加学习的深度，开拓视野。</w:t>
            </w:r>
          </w:p>
          <w:p w:rsidR="00CD1FAF" w:rsidRDefault="00CD1FAF" w:rsidP="00CD1FAF">
            <w:pPr>
              <w:spacing w:line="440" w:lineRule="exact"/>
              <w:rPr>
                <w:rFonts w:ascii="仿宋_GB2312" w:eastAsia="仿宋_GB2312"/>
                <w:sz w:val="28"/>
              </w:rPr>
            </w:pPr>
            <w:r>
              <w:rPr>
                <w:rFonts w:ascii="仿宋_GB2312" w:eastAsia="仿宋_GB2312" w:hint="eastAsia"/>
                <w:b/>
                <w:sz w:val="24"/>
              </w:rPr>
              <w:t xml:space="preserve">    </w:t>
            </w:r>
            <w:r w:rsidR="00AB7CFD">
              <w:rPr>
                <w:rFonts w:ascii="仿宋_GB2312" w:eastAsia="仿宋_GB2312"/>
                <w:b/>
                <w:sz w:val="24"/>
              </w:rPr>
              <w:fldChar w:fldCharType="begin"/>
            </w:r>
            <w:r>
              <w:rPr>
                <w:rFonts w:ascii="仿宋_GB2312" w:eastAsia="仿宋_GB2312"/>
                <w:b/>
                <w:sz w:val="24"/>
              </w:rPr>
              <w:instrText xml:space="preserve"> </w:instrText>
            </w:r>
            <w:r>
              <w:rPr>
                <w:rFonts w:ascii="仿宋_GB2312" w:eastAsia="仿宋_GB2312" w:hint="eastAsia"/>
                <w:b/>
                <w:sz w:val="24"/>
              </w:rPr>
              <w:instrText>= 4 \* GB3</w:instrText>
            </w:r>
            <w:r>
              <w:rPr>
                <w:rFonts w:ascii="仿宋_GB2312" w:eastAsia="仿宋_GB2312"/>
                <w:b/>
                <w:sz w:val="24"/>
              </w:rPr>
              <w:instrText xml:space="preserve"> </w:instrText>
            </w:r>
            <w:r w:rsidR="00AB7CFD">
              <w:rPr>
                <w:rFonts w:ascii="仿宋_GB2312" w:eastAsia="仿宋_GB2312"/>
                <w:b/>
                <w:sz w:val="24"/>
              </w:rPr>
              <w:fldChar w:fldCharType="separate"/>
            </w:r>
            <w:r>
              <w:rPr>
                <w:rFonts w:ascii="仿宋_GB2312" w:eastAsia="仿宋_GB2312" w:hint="eastAsia"/>
                <w:b/>
                <w:noProof/>
                <w:sz w:val="24"/>
              </w:rPr>
              <w:t>④</w:t>
            </w:r>
            <w:r w:rsidR="00AB7CFD">
              <w:rPr>
                <w:rFonts w:ascii="仿宋_GB2312" w:eastAsia="仿宋_GB2312"/>
                <w:b/>
                <w:sz w:val="24"/>
              </w:rPr>
              <w:fldChar w:fldCharType="end"/>
            </w:r>
            <w:r>
              <w:rPr>
                <w:rFonts w:ascii="仿宋_GB2312" w:eastAsia="仿宋_GB2312" w:hint="eastAsia"/>
                <w:b/>
                <w:sz w:val="24"/>
              </w:rPr>
              <w:t xml:space="preserve"> 打破固化理念，提倡创新思想：</w:t>
            </w:r>
            <w:r>
              <w:rPr>
                <w:rFonts w:ascii="仿宋_GB2312" w:eastAsia="仿宋_GB2312" w:hint="eastAsia"/>
                <w:sz w:val="24"/>
              </w:rPr>
              <w:t>实践教学面向快速科技发展，需要实时更新设计理念、引入时兴技术理论，实现教学与时代进度同轨，将教学创新、技术创新作为学校教学发展的推动力。</w:t>
            </w:r>
          </w:p>
          <w:p w:rsidR="00CD1FAF" w:rsidRDefault="00CD1FAF" w:rsidP="00CD1FAF">
            <w:pPr>
              <w:adjustRightInd w:val="0"/>
              <w:snapToGrid w:val="0"/>
              <w:spacing w:line="440" w:lineRule="exact"/>
              <w:rPr>
                <w:rFonts w:ascii="宋体" w:hAnsi="宋体" w:cs="HTJ0+ZFOJSa-2"/>
                <w:kern w:val="0"/>
              </w:rPr>
            </w:pPr>
            <w:r>
              <w:rPr>
                <w:rFonts w:ascii="仿宋_GB2312" w:eastAsia="仿宋_GB2312" w:hint="eastAsia"/>
                <w:b/>
                <w:sz w:val="24"/>
              </w:rPr>
              <w:t xml:space="preserve">   </w:t>
            </w:r>
            <w:r>
              <w:rPr>
                <w:rFonts w:ascii="仿宋_GB2312" w:eastAsia="仿宋_GB2312" w:hint="eastAsia"/>
                <w:b/>
                <w:sz w:val="28"/>
                <w:szCs w:val="28"/>
              </w:rPr>
              <w:t xml:space="preserve"> </w:t>
            </w:r>
            <w:r>
              <w:rPr>
                <w:rFonts w:ascii="仿宋_GB2312" w:eastAsia="仿宋_GB2312" w:hint="eastAsia"/>
                <w:b/>
                <w:sz w:val="24"/>
              </w:rPr>
              <w:t>2）具体成果：</w:t>
            </w:r>
          </w:p>
          <w:p w:rsidR="00CD1FAF" w:rsidRDefault="00CD1FAF" w:rsidP="00CD1FAF">
            <w:pPr>
              <w:spacing w:line="440" w:lineRule="exact"/>
              <w:rPr>
                <w:rFonts w:ascii="仿宋_GB2312" w:eastAsia="仿宋_GB2312"/>
                <w:color w:val="000000"/>
                <w:sz w:val="24"/>
              </w:rPr>
            </w:pPr>
            <w:r>
              <w:rPr>
                <w:rFonts w:ascii="仿宋_GB2312" w:eastAsia="仿宋_GB2312" w:hint="eastAsia"/>
                <w:color w:val="000000"/>
                <w:sz w:val="24"/>
              </w:rPr>
              <w:t xml:space="preserve">   （1）项目研究报告；</w:t>
            </w:r>
          </w:p>
          <w:p w:rsidR="00CD1FAF" w:rsidRDefault="00CD1FAF" w:rsidP="00CD1FAF">
            <w:pPr>
              <w:spacing w:line="440" w:lineRule="exact"/>
              <w:ind w:firstLineChars="150" w:firstLine="360"/>
              <w:rPr>
                <w:rFonts w:ascii="仿宋_GB2312" w:eastAsia="仿宋_GB2312"/>
                <w:color w:val="000000"/>
                <w:sz w:val="24"/>
              </w:rPr>
            </w:pPr>
            <w:r>
              <w:rPr>
                <w:rFonts w:ascii="仿宋_GB2312" w:eastAsia="仿宋_GB2312" w:hint="eastAsia"/>
                <w:color w:val="000000"/>
                <w:sz w:val="24"/>
              </w:rPr>
              <w:t>（2）课程项目多元化实施报告；</w:t>
            </w:r>
          </w:p>
          <w:p w:rsidR="00CD1FAF" w:rsidRDefault="00CD1FAF" w:rsidP="00CD1FAF">
            <w:pPr>
              <w:spacing w:line="440" w:lineRule="exact"/>
              <w:rPr>
                <w:rFonts w:ascii="仿宋_GB2312" w:eastAsia="仿宋_GB2312"/>
                <w:color w:val="000000"/>
                <w:sz w:val="24"/>
              </w:rPr>
            </w:pPr>
            <w:r>
              <w:rPr>
                <w:rFonts w:ascii="仿宋_GB2312" w:eastAsia="仿宋_GB2312" w:hint="eastAsia"/>
                <w:color w:val="000000"/>
                <w:sz w:val="24"/>
              </w:rPr>
              <w:t xml:space="preserve">   （3）液压与气压传动课程设计以多元化项目为依托实战式学生实践记录；</w:t>
            </w:r>
          </w:p>
          <w:p w:rsidR="00CD1FAF" w:rsidRDefault="00CD1FAF" w:rsidP="00CD1FAF">
            <w:pPr>
              <w:spacing w:line="440" w:lineRule="exact"/>
              <w:rPr>
                <w:rFonts w:ascii="仿宋_GB2312" w:eastAsia="仿宋_GB2312"/>
                <w:color w:val="000000"/>
                <w:sz w:val="24"/>
              </w:rPr>
            </w:pPr>
            <w:r>
              <w:rPr>
                <w:rFonts w:ascii="仿宋_GB2312" w:eastAsia="仿宋_GB2312" w:hint="eastAsia"/>
                <w:color w:val="000000"/>
                <w:sz w:val="24"/>
              </w:rPr>
              <w:t xml:space="preserve">   （</w:t>
            </w:r>
            <w:r w:rsidR="00DA274E">
              <w:rPr>
                <w:rFonts w:ascii="仿宋_GB2312" w:eastAsia="仿宋_GB2312" w:hint="eastAsia"/>
                <w:color w:val="000000"/>
                <w:sz w:val="24"/>
              </w:rPr>
              <w:t>4</w:t>
            </w:r>
            <w:r>
              <w:rPr>
                <w:rFonts w:ascii="仿宋_GB2312" w:eastAsia="仿宋_GB2312" w:hint="eastAsia"/>
                <w:color w:val="000000"/>
                <w:sz w:val="24"/>
              </w:rPr>
              <w:t>）液压与气压传动课程设计“实战化、过程化”考核方案。</w:t>
            </w:r>
          </w:p>
          <w:p w:rsidR="00B44554" w:rsidRPr="00B44554" w:rsidRDefault="00B44554" w:rsidP="00B44554">
            <w:pPr>
              <w:spacing w:line="600" w:lineRule="exact"/>
              <w:rPr>
                <w:rFonts w:ascii="仿宋_GB2312" w:eastAsia="仿宋_GB2312"/>
                <w:b/>
                <w:sz w:val="28"/>
              </w:rPr>
            </w:pPr>
          </w:p>
        </w:tc>
      </w:tr>
    </w:tbl>
    <w:p w:rsidR="00F75091" w:rsidRPr="00545303" w:rsidRDefault="00F75091" w:rsidP="00F75091">
      <w:pPr>
        <w:spacing w:line="120" w:lineRule="exact"/>
        <w:rPr>
          <w:rFonts w:ascii="仿宋_GB2312" w:eastAsia="仿宋_GB2312"/>
        </w:rPr>
      </w:pPr>
    </w:p>
    <w:tbl>
      <w:tblPr>
        <w:tblW w:w="8790"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90"/>
      </w:tblGrid>
      <w:tr w:rsidR="00F75091" w:rsidRPr="00545303">
        <w:trPr>
          <w:trHeight w:val="420"/>
        </w:trPr>
        <w:tc>
          <w:tcPr>
            <w:tcW w:w="8790" w:type="dxa"/>
          </w:tcPr>
          <w:p w:rsidR="00F75091" w:rsidRPr="00545303" w:rsidRDefault="006C489A" w:rsidP="00F75091">
            <w:pPr>
              <w:rPr>
                <w:rFonts w:ascii="仿宋_GB2312" w:eastAsia="仿宋_GB2312"/>
                <w:sz w:val="28"/>
              </w:rPr>
            </w:pPr>
            <w:r w:rsidRPr="006C489A">
              <w:rPr>
                <w:rFonts w:ascii="仿宋_GB2312" w:eastAsia="仿宋_GB2312"/>
                <w:b/>
                <w:sz w:val="28"/>
              </w:rPr>
              <w:lastRenderedPageBreak/>
              <w:t>二、具体安排及进度</w:t>
            </w:r>
          </w:p>
        </w:tc>
      </w:tr>
      <w:tr w:rsidR="00F75091" w:rsidRPr="00545303">
        <w:trPr>
          <w:trHeight w:val="4830"/>
        </w:trPr>
        <w:tc>
          <w:tcPr>
            <w:tcW w:w="8790" w:type="dxa"/>
          </w:tcPr>
          <w:p w:rsidR="00CD1FAF" w:rsidRDefault="00CD1FAF" w:rsidP="00BC64C3">
            <w:pPr>
              <w:spacing w:beforeLines="50" w:line="360" w:lineRule="auto"/>
              <w:ind w:firstLineChars="196" w:firstLine="470"/>
              <w:rPr>
                <w:rFonts w:ascii="仿宋_GB2312" w:eastAsia="仿宋_GB2312"/>
                <w:sz w:val="24"/>
              </w:rPr>
            </w:pPr>
            <w:r>
              <w:rPr>
                <w:rFonts w:ascii="仿宋_GB2312" w:eastAsia="仿宋_GB2312" w:hint="eastAsia"/>
                <w:b/>
                <w:sz w:val="24"/>
              </w:rPr>
              <w:t>2022年</w:t>
            </w:r>
            <w:r w:rsidR="009A0D6D">
              <w:rPr>
                <w:rFonts w:ascii="仿宋_GB2312" w:eastAsia="仿宋_GB2312" w:hint="eastAsia"/>
                <w:b/>
                <w:sz w:val="24"/>
              </w:rPr>
              <w:t>6</w:t>
            </w:r>
            <w:r>
              <w:rPr>
                <w:rFonts w:ascii="仿宋_GB2312" w:eastAsia="仿宋_GB2312" w:hint="eastAsia"/>
                <w:b/>
                <w:sz w:val="24"/>
              </w:rPr>
              <w:t>-</w:t>
            </w:r>
            <w:r w:rsidR="009A0D6D">
              <w:rPr>
                <w:rFonts w:ascii="仿宋_GB2312" w:eastAsia="仿宋_GB2312" w:hint="eastAsia"/>
                <w:b/>
                <w:sz w:val="24"/>
              </w:rPr>
              <w:t>12</w:t>
            </w:r>
            <w:r>
              <w:rPr>
                <w:rFonts w:ascii="仿宋_GB2312" w:eastAsia="仿宋_GB2312" w:hint="eastAsia"/>
                <w:b/>
                <w:sz w:val="24"/>
              </w:rPr>
              <w:t>月：</w:t>
            </w:r>
            <w:r>
              <w:rPr>
                <w:rFonts w:ascii="仿宋_GB2312" w:eastAsia="仿宋_GB2312" w:hint="eastAsia"/>
                <w:sz w:val="24"/>
              </w:rPr>
              <w:t>完成项目准备工作；完成各项调研工作：调研企业对本专业的人才素质要求；调研机械行业相应岗位应用型人才的素质要求标准；收集各类调研资料；完成开题报告；开题并分配各项具体任务</w:t>
            </w:r>
            <w:r w:rsidR="009A0D6D">
              <w:rPr>
                <w:rFonts w:ascii="仿宋_GB2312" w:eastAsia="仿宋_GB2312" w:hint="eastAsia"/>
                <w:sz w:val="24"/>
              </w:rPr>
              <w:t>；项目前期初步运行</w:t>
            </w:r>
            <w:r>
              <w:rPr>
                <w:rFonts w:ascii="仿宋_GB2312" w:eastAsia="仿宋_GB2312" w:hint="eastAsia"/>
                <w:sz w:val="24"/>
              </w:rPr>
              <w:t>。</w:t>
            </w:r>
          </w:p>
          <w:p w:rsidR="00CD1FAF" w:rsidRDefault="00CD1FAF" w:rsidP="00CD1FAF">
            <w:pPr>
              <w:spacing w:line="360" w:lineRule="auto"/>
              <w:ind w:firstLineChars="196" w:firstLine="470"/>
              <w:rPr>
                <w:rFonts w:ascii="仿宋_GB2312" w:eastAsia="仿宋_GB2312"/>
                <w:sz w:val="24"/>
              </w:rPr>
            </w:pPr>
            <w:r>
              <w:rPr>
                <w:rFonts w:ascii="仿宋_GB2312" w:eastAsia="仿宋_GB2312" w:hint="eastAsia"/>
                <w:b/>
                <w:sz w:val="24"/>
              </w:rPr>
              <w:t>202</w:t>
            </w:r>
            <w:r w:rsidR="009A0D6D">
              <w:rPr>
                <w:rFonts w:ascii="仿宋_GB2312" w:eastAsia="仿宋_GB2312" w:hint="eastAsia"/>
                <w:b/>
                <w:sz w:val="24"/>
              </w:rPr>
              <w:t>3</w:t>
            </w:r>
            <w:r>
              <w:rPr>
                <w:rFonts w:ascii="仿宋_GB2312" w:eastAsia="仿宋_GB2312" w:hint="eastAsia"/>
                <w:b/>
                <w:sz w:val="24"/>
              </w:rPr>
              <w:t>年</w:t>
            </w:r>
            <w:r w:rsidR="009A0D6D">
              <w:rPr>
                <w:rFonts w:ascii="仿宋_GB2312" w:eastAsia="仿宋_GB2312" w:hint="eastAsia"/>
                <w:b/>
                <w:sz w:val="24"/>
              </w:rPr>
              <w:t>1</w:t>
            </w:r>
            <w:r>
              <w:rPr>
                <w:rFonts w:ascii="仿宋_GB2312" w:eastAsia="仿宋_GB2312" w:hint="eastAsia"/>
                <w:b/>
                <w:sz w:val="24"/>
              </w:rPr>
              <w:t>-</w:t>
            </w:r>
            <w:r w:rsidR="009A0D6D">
              <w:rPr>
                <w:rFonts w:ascii="仿宋_GB2312" w:eastAsia="仿宋_GB2312" w:hint="eastAsia"/>
                <w:b/>
                <w:sz w:val="24"/>
              </w:rPr>
              <w:t>5</w:t>
            </w:r>
            <w:r>
              <w:rPr>
                <w:rFonts w:ascii="仿宋_GB2312" w:eastAsia="仿宋_GB2312" w:hint="eastAsia"/>
                <w:b/>
                <w:sz w:val="24"/>
              </w:rPr>
              <w:t>月：</w:t>
            </w:r>
            <w:r>
              <w:rPr>
                <w:rFonts w:ascii="仿宋_GB2312" w:eastAsia="仿宋_GB2312" w:hint="eastAsia"/>
                <w:sz w:val="24"/>
              </w:rPr>
              <w:t>完成机械专业液压与气压传动课程设计的教学内容和教学内涵构建与修订工作，并且完成液压与气压传动课程设计企业模式化、项目多元化教学资源建设。</w:t>
            </w:r>
          </w:p>
          <w:p w:rsidR="00CD1FAF" w:rsidRDefault="00CD1FAF" w:rsidP="00CD1FAF">
            <w:pPr>
              <w:spacing w:line="360" w:lineRule="auto"/>
              <w:ind w:firstLineChars="196" w:firstLine="470"/>
              <w:rPr>
                <w:rFonts w:ascii="仿宋_GB2312" w:eastAsia="仿宋_GB2312"/>
                <w:sz w:val="24"/>
              </w:rPr>
            </w:pPr>
            <w:r>
              <w:rPr>
                <w:rFonts w:ascii="仿宋_GB2312" w:eastAsia="仿宋_GB2312" w:hint="eastAsia"/>
                <w:b/>
                <w:sz w:val="24"/>
              </w:rPr>
              <w:t>2022年</w:t>
            </w:r>
            <w:r w:rsidR="009A0D6D">
              <w:rPr>
                <w:rFonts w:ascii="仿宋_GB2312" w:eastAsia="仿宋_GB2312" w:hint="eastAsia"/>
                <w:b/>
                <w:sz w:val="24"/>
              </w:rPr>
              <w:t>6</w:t>
            </w:r>
            <w:r>
              <w:rPr>
                <w:rFonts w:ascii="仿宋_GB2312" w:eastAsia="仿宋_GB2312" w:hint="eastAsia"/>
                <w:b/>
                <w:sz w:val="24"/>
              </w:rPr>
              <w:t>-</w:t>
            </w:r>
            <w:r w:rsidR="009A0D6D">
              <w:rPr>
                <w:rFonts w:ascii="仿宋_GB2312" w:eastAsia="仿宋_GB2312" w:hint="eastAsia"/>
                <w:b/>
                <w:sz w:val="24"/>
              </w:rPr>
              <w:t>12</w:t>
            </w:r>
            <w:r>
              <w:rPr>
                <w:rFonts w:ascii="仿宋_GB2312" w:eastAsia="仿宋_GB2312" w:hint="eastAsia"/>
                <w:b/>
                <w:sz w:val="24"/>
              </w:rPr>
              <w:t>月</w:t>
            </w:r>
            <w:r w:rsidR="009A0D6D">
              <w:rPr>
                <w:rFonts w:ascii="仿宋_GB2312" w:eastAsia="仿宋_GB2312" w:hint="eastAsia"/>
                <w:b/>
                <w:sz w:val="24"/>
              </w:rPr>
              <w:t>：</w:t>
            </w:r>
            <w:r w:rsidR="009A0D6D" w:rsidRPr="009A0D6D">
              <w:rPr>
                <w:rFonts w:ascii="仿宋_GB2312" w:eastAsia="仿宋_GB2312" w:hint="eastAsia"/>
                <w:sz w:val="24"/>
              </w:rPr>
              <w:t>通过初步运行总结反馈后</w:t>
            </w:r>
            <w:r>
              <w:rPr>
                <w:rFonts w:ascii="仿宋_GB2312" w:eastAsia="仿宋_GB2312" w:hint="eastAsia"/>
                <w:sz w:val="24"/>
              </w:rPr>
              <w:t>在课程设计教学中尝试将企业模式、多元化项目实践引入学生课程设计当中，并加以辅助引导，结合实验效果，做项目初期总结；撰写、收集、整理项目研究材料；撰写项目中期检查报告。</w:t>
            </w:r>
          </w:p>
          <w:p w:rsidR="00CD1FAF" w:rsidRDefault="00CD1FAF" w:rsidP="00CD1FAF">
            <w:pPr>
              <w:spacing w:line="360" w:lineRule="auto"/>
              <w:ind w:firstLineChars="196" w:firstLine="470"/>
              <w:rPr>
                <w:rFonts w:ascii="仿宋_GB2312" w:eastAsia="仿宋_GB2312"/>
                <w:sz w:val="24"/>
              </w:rPr>
            </w:pPr>
            <w:r>
              <w:rPr>
                <w:rFonts w:ascii="仿宋_GB2312" w:eastAsia="仿宋_GB2312" w:hint="eastAsia"/>
                <w:b/>
                <w:sz w:val="24"/>
              </w:rPr>
              <w:t>202</w:t>
            </w:r>
            <w:r w:rsidR="009A0D6D">
              <w:rPr>
                <w:rFonts w:ascii="仿宋_GB2312" w:eastAsia="仿宋_GB2312" w:hint="eastAsia"/>
                <w:b/>
                <w:sz w:val="24"/>
              </w:rPr>
              <w:t>4</w:t>
            </w:r>
            <w:r>
              <w:rPr>
                <w:rFonts w:ascii="仿宋_GB2312" w:eastAsia="仿宋_GB2312" w:hint="eastAsia"/>
                <w:b/>
                <w:sz w:val="24"/>
              </w:rPr>
              <w:t>年</w:t>
            </w:r>
            <w:r w:rsidR="009A0D6D">
              <w:rPr>
                <w:rFonts w:ascii="仿宋_GB2312" w:eastAsia="仿宋_GB2312" w:hint="eastAsia"/>
                <w:b/>
                <w:sz w:val="24"/>
              </w:rPr>
              <w:t>1</w:t>
            </w:r>
            <w:r>
              <w:rPr>
                <w:rFonts w:ascii="仿宋_GB2312" w:eastAsia="仿宋_GB2312" w:hint="eastAsia"/>
                <w:b/>
                <w:sz w:val="24"/>
              </w:rPr>
              <w:t>-</w:t>
            </w:r>
            <w:r w:rsidR="009A0D6D">
              <w:rPr>
                <w:rFonts w:ascii="仿宋_GB2312" w:eastAsia="仿宋_GB2312" w:hint="eastAsia"/>
                <w:b/>
                <w:sz w:val="24"/>
              </w:rPr>
              <w:t>5</w:t>
            </w:r>
            <w:r>
              <w:rPr>
                <w:rFonts w:ascii="仿宋_GB2312" w:eastAsia="仿宋_GB2312" w:hint="eastAsia"/>
                <w:b/>
                <w:sz w:val="24"/>
              </w:rPr>
              <w:t>月：</w:t>
            </w:r>
            <w:r>
              <w:rPr>
                <w:rFonts w:ascii="仿宋_GB2312" w:eastAsia="仿宋_GB2312" w:hint="eastAsia"/>
                <w:sz w:val="24"/>
              </w:rPr>
              <w:t>结合项目初期实验成果，对课程教学做出整改，将项目成果应用实践，总结经验教训，审核任务项目具体内容</w:t>
            </w:r>
            <w:r w:rsidR="009A0D6D">
              <w:rPr>
                <w:rFonts w:ascii="仿宋_GB2312" w:eastAsia="仿宋_GB2312" w:hint="eastAsia"/>
                <w:sz w:val="24"/>
              </w:rPr>
              <w:t>，项目总结后在2024年推广应用</w:t>
            </w:r>
            <w:r>
              <w:rPr>
                <w:rFonts w:ascii="仿宋_GB2312" w:eastAsia="仿宋_GB2312" w:hint="eastAsia"/>
                <w:sz w:val="24"/>
              </w:rPr>
              <w:t>。</w:t>
            </w:r>
          </w:p>
          <w:p w:rsidR="00CD1FAF" w:rsidRPr="00CD1FAF" w:rsidRDefault="00CD1FAF" w:rsidP="009A0D6D">
            <w:pPr>
              <w:ind w:firstLineChars="200" w:firstLine="480"/>
              <w:rPr>
                <w:rFonts w:ascii="仿宋_GB2312" w:eastAsia="仿宋_GB2312"/>
                <w:sz w:val="24"/>
              </w:rPr>
            </w:pPr>
            <w:r>
              <w:rPr>
                <w:rFonts w:ascii="仿宋_GB2312" w:eastAsia="仿宋_GB2312" w:hint="eastAsia"/>
                <w:b/>
                <w:sz w:val="24"/>
              </w:rPr>
              <w:t>202</w:t>
            </w:r>
            <w:r w:rsidR="009A0D6D">
              <w:rPr>
                <w:rFonts w:ascii="仿宋_GB2312" w:eastAsia="仿宋_GB2312" w:hint="eastAsia"/>
                <w:b/>
                <w:sz w:val="24"/>
              </w:rPr>
              <w:t>4</w:t>
            </w:r>
            <w:r>
              <w:rPr>
                <w:rFonts w:ascii="仿宋_GB2312" w:eastAsia="仿宋_GB2312" w:hint="eastAsia"/>
                <w:b/>
                <w:sz w:val="24"/>
              </w:rPr>
              <w:t>年</w:t>
            </w:r>
            <w:r w:rsidR="009A0D6D">
              <w:rPr>
                <w:rFonts w:ascii="仿宋_GB2312" w:eastAsia="仿宋_GB2312" w:hint="eastAsia"/>
                <w:b/>
                <w:sz w:val="24"/>
              </w:rPr>
              <w:t>6</w:t>
            </w:r>
            <w:r>
              <w:rPr>
                <w:rFonts w:ascii="仿宋_GB2312" w:eastAsia="仿宋_GB2312" w:hint="eastAsia"/>
                <w:b/>
                <w:sz w:val="24"/>
              </w:rPr>
              <w:t>月：</w:t>
            </w:r>
            <w:r>
              <w:rPr>
                <w:rFonts w:ascii="仿宋_GB2312" w:eastAsia="仿宋_GB2312" w:hint="eastAsia"/>
                <w:sz w:val="24"/>
              </w:rPr>
              <w:t>整理编辑全部资料；印刷成果材料；撰写项目研究报告；完成结题工作。</w:t>
            </w:r>
          </w:p>
        </w:tc>
      </w:tr>
      <w:tr w:rsidR="00F75091" w:rsidRPr="00545303">
        <w:tc>
          <w:tcPr>
            <w:tcW w:w="8790" w:type="dxa"/>
          </w:tcPr>
          <w:p w:rsidR="00F75091" w:rsidRPr="00545303" w:rsidRDefault="006C489A" w:rsidP="00CC5CC9">
            <w:pPr>
              <w:rPr>
                <w:rFonts w:ascii="仿宋_GB2312" w:eastAsia="仿宋_GB2312"/>
                <w:sz w:val="28"/>
              </w:rPr>
            </w:pPr>
            <w:r w:rsidRPr="006C489A">
              <w:rPr>
                <w:rFonts w:ascii="仿宋_GB2312" w:eastAsia="仿宋_GB2312"/>
                <w:b/>
                <w:sz w:val="28"/>
              </w:rPr>
              <w:t>三．经费概算</w:t>
            </w:r>
          </w:p>
        </w:tc>
      </w:tr>
      <w:tr w:rsidR="00F75091" w:rsidRPr="00545303" w:rsidTr="00CD1FAF">
        <w:trPr>
          <w:trHeight w:val="3189"/>
        </w:trPr>
        <w:tc>
          <w:tcPr>
            <w:tcW w:w="8790" w:type="dxa"/>
          </w:tcPr>
          <w:p w:rsidR="00CD1FAF" w:rsidRDefault="00CD1FAF" w:rsidP="00CD1FAF">
            <w:pPr>
              <w:adjustRightInd w:val="0"/>
              <w:snapToGrid w:val="0"/>
              <w:spacing w:line="360" w:lineRule="auto"/>
              <w:rPr>
                <w:rFonts w:ascii="仿宋_GB2312" w:eastAsia="仿宋_GB2312"/>
                <w:sz w:val="24"/>
              </w:rPr>
            </w:pPr>
            <w:r>
              <w:rPr>
                <w:rFonts w:ascii="仿宋_GB2312" w:eastAsia="仿宋_GB2312" w:hint="eastAsia"/>
                <w:sz w:val="24"/>
              </w:rPr>
              <w:t>申请学校经费：0.5万元</w:t>
            </w:r>
          </w:p>
          <w:p w:rsidR="00CD1FAF" w:rsidRDefault="00CD1FAF" w:rsidP="00CD1FAF">
            <w:pPr>
              <w:adjustRightInd w:val="0"/>
              <w:snapToGrid w:val="0"/>
              <w:spacing w:line="360" w:lineRule="auto"/>
              <w:rPr>
                <w:rFonts w:ascii="仿宋_GB2312" w:eastAsia="仿宋_GB2312"/>
                <w:sz w:val="24"/>
              </w:rPr>
            </w:pPr>
            <w:r>
              <w:rPr>
                <w:rFonts w:ascii="仿宋_GB2312" w:eastAsia="仿宋_GB2312" w:hint="eastAsia"/>
                <w:sz w:val="24"/>
              </w:rPr>
              <w:t>1．差旅费：0.1万元，主要为完成项目研究而必需的各项调研差旅费；</w:t>
            </w:r>
          </w:p>
          <w:p w:rsidR="00CD1FAF" w:rsidRDefault="00CD1FAF" w:rsidP="00CD1FAF">
            <w:pPr>
              <w:adjustRightInd w:val="0"/>
              <w:snapToGrid w:val="0"/>
              <w:spacing w:line="360" w:lineRule="auto"/>
              <w:rPr>
                <w:rFonts w:ascii="仿宋_GB2312" w:eastAsia="仿宋_GB2312"/>
                <w:sz w:val="24"/>
              </w:rPr>
            </w:pPr>
            <w:r>
              <w:rPr>
                <w:rFonts w:ascii="仿宋_GB2312" w:eastAsia="仿宋_GB2312" w:hint="eastAsia"/>
                <w:sz w:val="24"/>
              </w:rPr>
              <w:t>2．制作费：0.3万元，主要为资料打印、复印，制作教改方案与教学资源，教改论文版面费等；</w:t>
            </w:r>
          </w:p>
          <w:p w:rsidR="00F75091" w:rsidRDefault="00CD1FAF" w:rsidP="00CD1FAF">
            <w:pPr>
              <w:adjustRightInd w:val="0"/>
              <w:snapToGrid w:val="0"/>
              <w:spacing w:line="360" w:lineRule="auto"/>
              <w:rPr>
                <w:rFonts w:ascii="仿宋_GB2312" w:eastAsia="仿宋_GB2312"/>
                <w:sz w:val="24"/>
              </w:rPr>
            </w:pPr>
            <w:r>
              <w:rPr>
                <w:rFonts w:ascii="仿宋_GB2312" w:eastAsia="仿宋_GB2312" w:hint="eastAsia"/>
                <w:sz w:val="24"/>
              </w:rPr>
              <w:t>3．鉴定费：0.1万元，主要为项目结题验收鉴定费用。</w:t>
            </w:r>
          </w:p>
          <w:p w:rsidR="00CD1FAF" w:rsidRPr="009320C7" w:rsidRDefault="00CD1FAF" w:rsidP="00CD1FAF">
            <w:pPr>
              <w:adjustRightInd w:val="0"/>
              <w:snapToGrid w:val="0"/>
              <w:spacing w:line="360" w:lineRule="auto"/>
              <w:rPr>
                <w:rFonts w:ascii="仿宋_GB2312" w:eastAsia="仿宋_GB2312"/>
                <w:sz w:val="24"/>
              </w:rPr>
            </w:pPr>
          </w:p>
        </w:tc>
      </w:tr>
    </w:tbl>
    <w:p w:rsidR="00F75091" w:rsidRPr="00545303" w:rsidRDefault="00F75091" w:rsidP="00F75091">
      <w:pPr>
        <w:spacing w:line="60" w:lineRule="exact"/>
        <w:rPr>
          <w:rFonts w:ascii="仿宋_GB2312" w:eastAsia="仿宋_GB2312"/>
        </w:rPr>
      </w:pPr>
    </w:p>
    <w:p w:rsidR="00F75091" w:rsidRPr="00545303" w:rsidRDefault="00F75091" w:rsidP="00F75091">
      <w:pPr>
        <w:spacing w:line="120" w:lineRule="exact"/>
        <w:rPr>
          <w:rFonts w:ascii="仿宋_GB2312" w:eastAsia="仿宋_GB2312"/>
        </w:rPr>
      </w:pPr>
    </w:p>
    <w:tbl>
      <w:tblPr>
        <w:tblW w:w="8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
        <w:gridCol w:w="8774"/>
        <w:gridCol w:w="16"/>
      </w:tblGrid>
      <w:tr w:rsidR="00F75091" w:rsidRPr="00545303">
        <w:trPr>
          <w:gridAfter w:val="1"/>
          <w:wAfter w:w="16" w:type="dxa"/>
        </w:trPr>
        <w:tc>
          <w:tcPr>
            <w:tcW w:w="8790" w:type="dxa"/>
            <w:gridSpan w:val="2"/>
          </w:tcPr>
          <w:p w:rsidR="00F75091" w:rsidRPr="00545303" w:rsidRDefault="00F75091" w:rsidP="006C489A">
            <w:pPr>
              <w:rPr>
                <w:rFonts w:ascii="仿宋_GB2312" w:eastAsia="仿宋_GB2312"/>
                <w:sz w:val="28"/>
              </w:rPr>
            </w:pPr>
            <w:r w:rsidRPr="00B44554">
              <w:rPr>
                <w:rFonts w:ascii="仿宋_GB2312" w:eastAsia="仿宋_GB2312" w:hint="eastAsia"/>
                <w:b/>
                <w:sz w:val="28"/>
              </w:rPr>
              <w:t>四、所在</w:t>
            </w:r>
            <w:r w:rsidR="006C489A">
              <w:rPr>
                <w:rFonts w:ascii="仿宋_GB2312" w:eastAsia="仿宋_GB2312" w:hint="eastAsia"/>
                <w:b/>
                <w:sz w:val="28"/>
              </w:rPr>
              <w:t>教学院</w:t>
            </w:r>
            <w:r w:rsidR="006C489A">
              <w:rPr>
                <w:rFonts w:ascii="仿宋_GB2312" w:eastAsia="仿宋_GB2312"/>
                <w:b/>
                <w:sz w:val="28"/>
              </w:rPr>
              <w:t>（</w:t>
            </w:r>
            <w:r w:rsidR="006C489A">
              <w:rPr>
                <w:rFonts w:ascii="仿宋_GB2312" w:eastAsia="仿宋_GB2312" w:hint="eastAsia"/>
                <w:b/>
                <w:sz w:val="28"/>
              </w:rPr>
              <w:t>部</w:t>
            </w:r>
            <w:r w:rsidR="006C489A">
              <w:rPr>
                <w:rFonts w:ascii="仿宋_GB2312" w:eastAsia="仿宋_GB2312"/>
                <w:b/>
                <w:sz w:val="28"/>
              </w:rPr>
              <w:t>）</w:t>
            </w:r>
            <w:r w:rsidRPr="00B44554">
              <w:rPr>
                <w:rFonts w:ascii="仿宋_GB2312" w:eastAsia="仿宋_GB2312" w:hint="eastAsia"/>
                <w:b/>
                <w:sz w:val="28"/>
              </w:rPr>
              <w:t>意见</w:t>
            </w:r>
          </w:p>
        </w:tc>
      </w:tr>
      <w:tr w:rsidR="00F75091" w:rsidRPr="00545303">
        <w:trPr>
          <w:gridAfter w:val="1"/>
          <w:wAfter w:w="16" w:type="dxa"/>
        </w:trPr>
        <w:tc>
          <w:tcPr>
            <w:tcW w:w="8790" w:type="dxa"/>
            <w:gridSpan w:val="2"/>
          </w:tcPr>
          <w:p w:rsidR="00F75091" w:rsidRDefault="00F75091" w:rsidP="00F75091">
            <w:pPr>
              <w:rPr>
                <w:rFonts w:ascii="仿宋_GB2312" w:eastAsia="仿宋_GB2312"/>
                <w:sz w:val="28"/>
              </w:rPr>
            </w:pPr>
          </w:p>
          <w:p w:rsidR="00F75091" w:rsidRPr="00545303" w:rsidRDefault="00F75091" w:rsidP="00F75091">
            <w:pPr>
              <w:rPr>
                <w:rFonts w:ascii="仿宋_GB2312" w:eastAsia="仿宋_GB2312"/>
                <w:sz w:val="28"/>
              </w:rPr>
            </w:pPr>
          </w:p>
          <w:p w:rsidR="00F75091" w:rsidRPr="00545303" w:rsidRDefault="00F75091" w:rsidP="00F75091">
            <w:pPr>
              <w:rPr>
                <w:rFonts w:ascii="仿宋_GB2312" w:eastAsia="仿宋_GB2312"/>
                <w:sz w:val="28"/>
              </w:rPr>
            </w:pPr>
          </w:p>
          <w:p w:rsidR="00F75091" w:rsidRPr="00545303" w:rsidRDefault="00F75091" w:rsidP="00F75091">
            <w:pPr>
              <w:rPr>
                <w:rFonts w:ascii="仿宋_GB2312" w:eastAsia="仿宋_GB2312"/>
                <w:sz w:val="28"/>
              </w:rPr>
            </w:pPr>
          </w:p>
          <w:p w:rsidR="00F75091" w:rsidRPr="00545303" w:rsidRDefault="00F75091" w:rsidP="00F75091">
            <w:pPr>
              <w:rPr>
                <w:rFonts w:ascii="仿宋_GB2312" w:eastAsia="仿宋_GB2312"/>
                <w:sz w:val="28"/>
              </w:rPr>
            </w:pPr>
            <w:r w:rsidRPr="00545303">
              <w:rPr>
                <w:rFonts w:ascii="仿宋_GB2312" w:eastAsia="仿宋_GB2312" w:hint="eastAsia"/>
                <w:sz w:val="28"/>
              </w:rPr>
              <w:t xml:space="preserve">    </w:t>
            </w:r>
            <w:r w:rsidR="00CC5CC9">
              <w:rPr>
                <w:rFonts w:ascii="仿宋_GB2312" w:eastAsia="仿宋_GB2312" w:hint="eastAsia"/>
                <w:sz w:val="28"/>
              </w:rPr>
              <w:t xml:space="preserve">                 </w:t>
            </w:r>
            <w:r w:rsidR="00CC5CC9">
              <w:rPr>
                <w:rFonts w:ascii="仿宋_GB2312" w:eastAsia="仿宋_GB2312"/>
                <w:sz w:val="28"/>
              </w:rPr>
              <w:t xml:space="preserve">   </w:t>
            </w:r>
            <w:r w:rsidR="00412CA0">
              <w:rPr>
                <w:rFonts w:ascii="仿宋_GB2312" w:eastAsia="仿宋_GB2312"/>
                <w:sz w:val="28"/>
              </w:rPr>
              <w:t xml:space="preserve">           </w:t>
            </w:r>
            <w:r w:rsidR="00CC5CC9">
              <w:rPr>
                <w:rFonts w:ascii="仿宋_GB2312" w:eastAsia="仿宋_GB2312" w:hint="eastAsia"/>
                <w:sz w:val="28"/>
              </w:rPr>
              <w:t xml:space="preserve">   </w:t>
            </w:r>
            <w:r w:rsidRPr="00545303">
              <w:rPr>
                <w:rFonts w:ascii="仿宋_GB2312" w:eastAsia="仿宋_GB2312" w:hint="eastAsia"/>
                <w:sz w:val="28"/>
              </w:rPr>
              <w:t xml:space="preserve"> 负责人</w:t>
            </w:r>
            <w:r w:rsidR="00CC5CC9">
              <w:rPr>
                <w:rFonts w:ascii="仿宋_GB2312" w:eastAsia="仿宋_GB2312" w:hint="eastAsia"/>
                <w:sz w:val="28"/>
              </w:rPr>
              <w:t xml:space="preserve">：   </w:t>
            </w:r>
            <w:r w:rsidR="00CC5CC9">
              <w:rPr>
                <w:rFonts w:ascii="仿宋_GB2312" w:eastAsia="仿宋_GB2312"/>
                <w:sz w:val="28"/>
              </w:rPr>
              <w:t xml:space="preserve">  </w:t>
            </w:r>
            <w:r w:rsidR="00CC5CC9">
              <w:rPr>
                <w:rFonts w:ascii="仿宋_GB2312" w:eastAsia="仿宋_GB2312" w:hint="eastAsia"/>
                <w:sz w:val="28"/>
              </w:rPr>
              <w:t xml:space="preserve"> </w:t>
            </w:r>
            <w:r w:rsidRPr="00545303">
              <w:rPr>
                <w:rFonts w:ascii="仿宋_GB2312" w:eastAsia="仿宋_GB2312" w:hint="eastAsia"/>
                <w:sz w:val="28"/>
              </w:rPr>
              <w:t>（</w:t>
            </w:r>
            <w:r w:rsidR="00CC5CC9">
              <w:rPr>
                <w:rFonts w:ascii="仿宋_GB2312" w:eastAsia="仿宋_GB2312" w:hint="eastAsia"/>
                <w:sz w:val="28"/>
              </w:rPr>
              <w:t>公章</w:t>
            </w:r>
            <w:r w:rsidRPr="00545303">
              <w:rPr>
                <w:rFonts w:ascii="仿宋_GB2312" w:eastAsia="仿宋_GB2312" w:hint="eastAsia"/>
                <w:sz w:val="28"/>
              </w:rPr>
              <w:t>）</w:t>
            </w:r>
          </w:p>
          <w:p w:rsidR="00F75091" w:rsidRPr="00545303" w:rsidRDefault="00F75091" w:rsidP="00CC5CC9">
            <w:pPr>
              <w:rPr>
                <w:rFonts w:ascii="仿宋_GB2312" w:eastAsia="仿宋_GB2312"/>
                <w:sz w:val="28"/>
              </w:rPr>
            </w:pPr>
            <w:r w:rsidRPr="00545303">
              <w:rPr>
                <w:rFonts w:ascii="仿宋_GB2312" w:eastAsia="仿宋_GB2312" w:hint="eastAsia"/>
                <w:sz w:val="28"/>
              </w:rPr>
              <w:t xml:space="preserve">           </w:t>
            </w:r>
            <w:r w:rsidR="00CC5CC9">
              <w:rPr>
                <w:rFonts w:ascii="仿宋_GB2312" w:eastAsia="仿宋_GB2312" w:hint="eastAsia"/>
                <w:sz w:val="28"/>
              </w:rPr>
              <w:t xml:space="preserve">                </w:t>
            </w:r>
            <w:r w:rsidR="00412CA0">
              <w:rPr>
                <w:rFonts w:ascii="仿宋_GB2312" w:eastAsia="仿宋_GB2312"/>
                <w:sz w:val="28"/>
              </w:rPr>
              <w:t xml:space="preserve">             </w:t>
            </w:r>
            <w:r w:rsidR="00CC5CC9">
              <w:rPr>
                <w:rFonts w:ascii="仿宋_GB2312" w:eastAsia="仿宋_GB2312" w:hint="eastAsia"/>
                <w:sz w:val="28"/>
              </w:rPr>
              <w:t xml:space="preserve">   </w:t>
            </w:r>
            <w:r w:rsidRPr="00545303">
              <w:rPr>
                <w:rFonts w:ascii="仿宋_GB2312" w:eastAsia="仿宋_GB2312" w:hint="eastAsia"/>
                <w:sz w:val="28"/>
              </w:rPr>
              <w:t>年   月   日</w:t>
            </w:r>
          </w:p>
        </w:tc>
      </w:tr>
      <w:tr w:rsidR="00F75091" w:rsidRPr="00545303">
        <w:trPr>
          <w:gridBefore w:val="1"/>
          <w:wBefore w:w="16" w:type="dxa"/>
        </w:trPr>
        <w:tc>
          <w:tcPr>
            <w:tcW w:w="8790" w:type="dxa"/>
            <w:gridSpan w:val="2"/>
          </w:tcPr>
          <w:p w:rsidR="00F75091" w:rsidRPr="00545303" w:rsidRDefault="00F75091" w:rsidP="00F75091">
            <w:pPr>
              <w:rPr>
                <w:rFonts w:ascii="仿宋_GB2312" w:eastAsia="仿宋_GB2312"/>
                <w:sz w:val="28"/>
              </w:rPr>
            </w:pPr>
            <w:r w:rsidRPr="00B44554">
              <w:rPr>
                <w:rFonts w:ascii="仿宋_GB2312" w:eastAsia="仿宋_GB2312" w:hint="eastAsia"/>
                <w:b/>
                <w:sz w:val="28"/>
              </w:rPr>
              <w:t>五、专家组评审意见</w:t>
            </w:r>
          </w:p>
        </w:tc>
      </w:tr>
      <w:tr w:rsidR="00F75091" w:rsidRPr="00545303" w:rsidTr="005A4CCA">
        <w:trPr>
          <w:gridBefore w:val="1"/>
          <w:wBefore w:w="16" w:type="dxa"/>
          <w:trHeight w:val="3523"/>
        </w:trPr>
        <w:tc>
          <w:tcPr>
            <w:tcW w:w="8790" w:type="dxa"/>
            <w:gridSpan w:val="2"/>
          </w:tcPr>
          <w:p w:rsidR="00F75091" w:rsidRPr="00545303" w:rsidRDefault="00F75091" w:rsidP="00F75091">
            <w:pPr>
              <w:rPr>
                <w:rFonts w:ascii="仿宋_GB2312" w:eastAsia="仿宋_GB2312"/>
                <w:sz w:val="28"/>
              </w:rPr>
            </w:pPr>
          </w:p>
          <w:p w:rsidR="00F75091" w:rsidRPr="00545303" w:rsidRDefault="00F75091" w:rsidP="00F75091">
            <w:pPr>
              <w:rPr>
                <w:rFonts w:ascii="仿宋_GB2312" w:eastAsia="仿宋_GB2312"/>
                <w:sz w:val="28"/>
              </w:rPr>
            </w:pPr>
          </w:p>
          <w:p w:rsidR="00F75091" w:rsidRPr="00545303" w:rsidRDefault="00F75091" w:rsidP="00F75091">
            <w:pPr>
              <w:rPr>
                <w:rFonts w:ascii="仿宋_GB2312" w:eastAsia="仿宋_GB2312"/>
                <w:sz w:val="28"/>
              </w:rPr>
            </w:pPr>
          </w:p>
          <w:p w:rsidR="00F75091" w:rsidRPr="00545303" w:rsidRDefault="00F75091" w:rsidP="00F75091">
            <w:pPr>
              <w:rPr>
                <w:rFonts w:ascii="仿宋_GB2312" w:eastAsia="仿宋_GB2312"/>
                <w:sz w:val="28"/>
              </w:rPr>
            </w:pPr>
          </w:p>
          <w:p w:rsidR="00F75091" w:rsidRPr="00545303" w:rsidRDefault="00CC5CC9" w:rsidP="00F75091">
            <w:pPr>
              <w:rPr>
                <w:rFonts w:ascii="仿宋_GB2312" w:eastAsia="仿宋_GB2312"/>
                <w:sz w:val="28"/>
              </w:rPr>
            </w:pPr>
            <w:r>
              <w:rPr>
                <w:rFonts w:ascii="仿宋_GB2312" w:eastAsia="仿宋_GB2312" w:hint="eastAsia"/>
                <w:sz w:val="28"/>
              </w:rPr>
              <w:t xml:space="preserve">        专家签名</w:t>
            </w:r>
            <w:r w:rsidR="00E944B3">
              <w:rPr>
                <w:rFonts w:ascii="仿宋_GB2312" w:eastAsia="仿宋_GB2312" w:hint="eastAsia"/>
                <w:sz w:val="28"/>
              </w:rPr>
              <w:t>：</w:t>
            </w:r>
          </w:p>
          <w:p w:rsidR="00F75091" w:rsidRPr="00545303" w:rsidRDefault="00F75091" w:rsidP="00F75091">
            <w:pPr>
              <w:rPr>
                <w:rFonts w:ascii="仿宋_GB2312" w:eastAsia="仿宋_GB2312"/>
                <w:sz w:val="28"/>
              </w:rPr>
            </w:pPr>
            <w:r w:rsidRPr="00545303">
              <w:rPr>
                <w:rFonts w:ascii="仿宋_GB2312" w:eastAsia="仿宋_GB2312" w:hint="eastAsia"/>
                <w:sz w:val="28"/>
              </w:rPr>
              <w:t xml:space="preserve">                                           年   月   日</w:t>
            </w:r>
          </w:p>
        </w:tc>
      </w:tr>
      <w:tr w:rsidR="00F75091" w:rsidRPr="00545303">
        <w:trPr>
          <w:gridBefore w:val="1"/>
          <w:wBefore w:w="16" w:type="dxa"/>
        </w:trPr>
        <w:tc>
          <w:tcPr>
            <w:tcW w:w="8790" w:type="dxa"/>
            <w:gridSpan w:val="2"/>
          </w:tcPr>
          <w:p w:rsidR="00F75091" w:rsidRPr="00545303" w:rsidRDefault="00F75091" w:rsidP="00F75091">
            <w:pPr>
              <w:rPr>
                <w:rFonts w:ascii="仿宋_GB2312" w:eastAsia="仿宋_GB2312"/>
                <w:sz w:val="28"/>
              </w:rPr>
            </w:pPr>
            <w:r w:rsidRPr="00B44554">
              <w:rPr>
                <w:rFonts w:ascii="仿宋_GB2312" w:eastAsia="仿宋_GB2312" w:hint="eastAsia"/>
                <w:b/>
                <w:sz w:val="28"/>
              </w:rPr>
              <w:t>六、学校意见</w:t>
            </w:r>
          </w:p>
        </w:tc>
      </w:tr>
      <w:tr w:rsidR="00F75091" w:rsidRPr="00545303" w:rsidTr="005D0C5F">
        <w:trPr>
          <w:gridBefore w:val="1"/>
          <w:wBefore w:w="16" w:type="dxa"/>
          <w:trHeight w:val="2638"/>
        </w:trPr>
        <w:tc>
          <w:tcPr>
            <w:tcW w:w="8790" w:type="dxa"/>
            <w:gridSpan w:val="2"/>
          </w:tcPr>
          <w:p w:rsidR="00F75091" w:rsidRPr="00545303" w:rsidRDefault="00F75091" w:rsidP="00F75091">
            <w:pPr>
              <w:rPr>
                <w:rFonts w:ascii="仿宋_GB2312" w:eastAsia="仿宋_GB2312"/>
                <w:sz w:val="28"/>
              </w:rPr>
            </w:pPr>
          </w:p>
          <w:p w:rsidR="00F75091" w:rsidRPr="00545303" w:rsidRDefault="00F75091" w:rsidP="00F75091">
            <w:pPr>
              <w:rPr>
                <w:rFonts w:ascii="仿宋_GB2312" w:eastAsia="仿宋_GB2312"/>
                <w:sz w:val="28"/>
              </w:rPr>
            </w:pPr>
          </w:p>
          <w:p w:rsidR="005D0C5F" w:rsidRDefault="005D0C5F" w:rsidP="00F75091">
            <w:pPr>
              <w:rPr>
                <w:rFonts w:ascii="仿宋_GB2312" w:eastAsia="仿宋_GB2312"/>
                <w:sz w:val="28"/>
              </w:rPr>
            </w:pPr>
          </w:p>
          <w:p w:rsidR="005A4CCA" w:rsidRPr="00545303" w:rsidRDefault="005A4CCA" w:rsidP="00F75091">
            <w:pPr>
              <w:rPr>
                <w:rFonts w:ascii="仿宋_GB2312" w:eastAsia="仿宋_GB2312"/>
                <w:sz w:val="28"/>
              </w:rPr>
            </w:pPr>
          </w:p>
          <w:p w:rsidR="00F75091" w:rsidRPr="00545303" w:rsidRDefault="00F75091" w:rsidP="00F75091">
            <w:pPr>
              <w:rPr>
                <w:rFonts w:ascii="仿宋_GB2312" w:eastAsia="仿宋_GB2312"/>
                <w:sz w:val="28"/>
              </w:rPr>
            </w:pPr>
            <w:r w:rsidRPr="00545303">
              <w:rPr>
                <w:rFonts w:ascii="仿宋_GB2312" w:eastAsia="仿宋_GB2312" w:hint="eastAsia"/>
                <w:sz w:val="28"/>
              </w:rPr>
              <w:t xml:space="preserve">                            </w:t>
            </w:r>
            <w:r w:rsidR="00E944B3">
              <w:rPr>
                <w:rFonts w:ascii="仿宋_GB2312" w:eastAsia="仿宋_GB2312"/>
                <w:sz w:val="28"/>
              </w:rPr>
              <w:t xml:space="preserve">      </w:t>
            </w:r>
            <w:r w:rsidR="00E80F96">
              <w:rPr>
                <w:rFonts w:ascii="仿宋_GB2312" w:eastAsia="仿宋_GB2312"/>
                <w:sz w:val="28"/>
              </w:rPr>
              <w:t xml:space="preserve">      </w:t>
            </w:r>
            <w:r w:rsidR="00E944B3">
              <w:rPr>
                <w:rFonts w:ascii="仿宋_GB2312" w:eastAsia="仿宋_GB2312"/>
                <w:sz w:val="28"/>
              </w:rPr>
              <w:t xml:space="preserve">   </w:t>
            </w:r>
            <w:r w:rsidRPr="00545303">
              <w:rPr>
                <w:rFonts w:ascii="仿宋_GB2312" w:eastAsia="仿宋_GB2312" w:hint="eastAsia"/>
                <w:sz w:val="28"/>
              </w:rPr>
              <w:t>（</w:t>
            </w:r>
            <w:r w:rsidR="00CC5CC9">
              <w:rPr>
                <w:rFonts w:ascii="仿宋_GB2312" w:eastAsia="仿宋_GB2312" w:hint="eastAsia"/>
                <w:sz w:val="28"/>
              </w:rPr>
              <w:t>公</w:t>
            </w:r>
            <w:r w:rsidRPr="00545303">
              <w:rPr>
                <w:rFonts w:ascii="仿宋_GB2312" w:eastAsia="仿宋_GB2312" w:hint="eastAsia"/>
                <w:sz w:val="28"/>
              </w:rPr>
              <w:t>章）</w:t>
            </w:r>
          </w:p>
          <w:p w:rsidR="00F75091" w:rsidRPr="00545303" w:rsidRDefault="00F75091" w:rsidP="00F75091">
            <w:pPr>
              <w:rPr>
                <w:rFonts w:ascii="仿宋_GB2312" w:eastAsia="仿宋_GB2312"/>
                <w:sz w:val="28"/>
              </w:rPr>
            </w:pPr>
            <w:r w:rsidRPr="00545303">
              <w:rPr>
                <w:rFonts w:ascii="仿宋_GB2312" w:eastAsia="仿宋_GB2312" w:hint="eastAsia"/>
                <w:sz w:val="28"/>
              </w:rPr>
              <w:t xml:space="preserve">                                        </w:t>
            </w:r>
            <w:r w:rsidR="00E80F96">
              <w:rPr>
                <w:rFonts w:ascii="仿宋_GB2312" w:eastAsia="仿宋_GB2312"/>
                <w:sz w:val="28"/>
              </w:rPr>
              <w:t xml:space="preserve">  </w:t>
            </w:r>
            <w:r w:rsidRPr="00545303">
              <w:rPr>
                <w:rFonts w:ascii="仿宋_GB2312" w:eastAsia="仿宋_GB2312" w:hint="eastAsia"/>
                <w:sz w:val="28"/>
              </w:rPr>
              <w:t xml:space="preserve">   年   月   日</w:t>
            </w:r>
          </w:p>
        </w:tc>
      </w:tr>
    </w:tbl>
    <w:p w:rsidR="00F75091" w:rsidRPr="00545303" w:rsidRDefault="00F75091" w:rsidP="00F75091">
      <w:pPr>
        <w:spacing w:line="60" w:lineRule="exact"/>
        <w:rPr>
          <w:rFonts w:ascii="仿宋_GB2312" w:eastAsia="仿宋_GB2312"/>
        </w:rPr>
      </w:pPr>
    </w:p>
    <w:p w:rsidR="00F75091" w:rsidRDefault="00F75091"/>
    <w:sectPr w:rsidR="00F75091" w:rsidSect="00061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641" w:rsidRDefault="006F4641" w:rsidP="00A90172">
      <w:r>
        <w:separator/>
      </w:r>
    </w:p>
  </w:endnote>
  <w:endnote w:type="continuationSeparator" w:id="0">
    <w:p w:rsidR="006F4641" w:rsidRDefault="006F4641" w:rsidP="00A901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新魏">
    <w:altName w:val="微软雅黑"/>
    <w:charset w:val="86"/>
    <w:family w:val="auto"/>
    <w:pitch w:val="variable"/>
    <w:sig w:usb0="00000000" w:usb1="080F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TJ0+ZFOJSa-2">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641" w:rsidRDefault="006F4641" w:rsidP="00A90172">
      <w:r>
        <w:separator/>
      </w:r>
    </w:p>
  </w:footnote>
  <w:footnote w:type="continuationSeparator" w:id="0">
    <w:p w:rsidR="006F4641" w:rsidRDefault="006F4641" w:rsidP="00A901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82779"/>
    <w:multiLevelType w:val="multilevel"/>
    <w:tmpl w:val="29282779"/>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A8C0043"/>
    <w:multiLevelType w:val="hybridMultilevel"/>
    <w:tmpl w:val="00924EC6"/>
    <w:lvl w:ilvl="0" w:tplc="88BCF67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8C4503"/>
    <w:multiLevelType w:val="hybridMultilevel"/>
    <w:tmpl w:val="63A2C6AA"/>
    <w:lvl w:ilvl="0" w:tplc="FB126BD0">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1B4549C"/>
    <w:multiLevelType w:val="multilevel"/>
    <w:tmpl w:val="41B4549C"/>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3DD1A19"/>
    <w:multiLevelType w:val="hybridMultilevel"/>
    <w:tmpl w:val="A18058AA"/>
    <w:lvl w:ilvl="0" w:tplc="76007DEE">
      <w:start w:val="1"/>
      <w:numFmt w:val="japaneseCounting"/>
      <w:lvlText w:val="%1、"/>
      <w:lvlJc w:val="left"/>
      <w:pPr>
        <w:ind w:left="1799" w:hanging="720"/>
      </w:pPr>
      <w:rPr>
        <w:rFonts w:hint="default"/>
      </w:rPr>
    </w:lvl>
    <w:lvl w:ilvl="1" w:tplc="04090019" w:tentative="1">
      <w:start w:val="1"/>
      <w:numFmt w:val="lowerLetter"/>
      <w:lvlText w:val="%2)"/>
      <w:lvlJc w:val="left"/>
      <w:pPr>
        <w:ind w:left="1919" w:hanging="420"/>
      </w:pPr>
    </w:lvl>
    <w:lvl w:ilvl="2" w:tplc="0409001B" w:tentative="1">
      <w:start w:val="1"/>
      <w:numFmt w:val="lowerRoman"/>
      <w:lvlText w:val="%3."/>
      <w:lvlJc w:val="right"/>
      <w:pPr>
        <w:ind w:left="2339" w:hanging="420"/>
      </w:pPr>
    </w:lvl>
    <w:lvl w:ilvl="3" w:tplc="0409000F" w:tentative="1">
      <w:start w:val="1"/>
      <w:numFmt w:val="decimal"/>
      <w:lvlText w:val="%4."/>
      <w:lvlJc w:val="left"/>
      <w:pPr>
        <w:ind w:left="2759" w:hanging="420"/>
      </w:pPr>
    </w:lvl>
    <w:lvl w:ilvl="4" w:tplc="04090019" w:tentative="1">
      <w:start w:val="1"/>
      <w:numFmt w:val="lowerLetter"/>
      <w:lvlText w:val="%5)"/>
      <w:lvlJc w:val="left"/>
      <w:pPr>
        <w:ind w:left="3179" w:hanging="420"/>
      </w:pPr>
    </w:lvl>
    <w:lvl w:ilvl="5" w:tplc="0409001B" w:tentative="1">
      <w:start w:val="1"/>
      <w:numFmt w:val="lowerRoman"/>
      <w:lvlText w:val="%6."/>
      <w:lvlJc w:val="right"/>
      <w:pPr>
        <w:ind w:left="3599" w:hanging="420"/>
      </w:pPr>
    </w:lvl>
    <w:lvl w:ilvl="6" w:tplc="0409000F" w:tentative="1">
      <w:start w:val="1"/>
      <w:numFmt w:val="decimal"/>
      <w:lvlText w:val="%7."/>
      <w:lvlJc w:val="left"/>
      <w:pPr>
        <w:ind w:left="4019" w:hanging="420"/>
      </w:pPr>
    </w:lvl>
    <w:lvl w:ilvl="7" w:tplc="04090019" w:tentative="1">
      <w:start w:val="1"/>
      <w:numFmt w:val="lowerLetter"/>
      <w:lvlText w:val="%8)"/>
      <w:lvlJc w:val="left"/>
      <w:pPr>
        <w:ind w:left="4439" w:hanging="420"/>
      </w:pPr>
    </w:lvl>
    <w:lvl w:ilvl="8" w:tplc="0409001B" w:tentative="1">
      <w:start w:val="1"/>
      <w:numFmt w:val="lowerRoman"/>
      <w:lvlText w:val="%9."/>
      <w:lvlJc w:val="right"/>
      <w:pPr>
        <w:ind w:left="4859" w:hanging="420"/>
      </w:pPr>
    </w:lvl>
  </w:abstractNum>
  <w:abstractNum w:abstractNumId="5">
    <w:nsid w:val="55F10B9D"/>
    <w:multiLevelType w:val="singleLevel"/>
    <w:tmpl w:val="55F10B9D"/>
    <w:lvl w:ilvl="0">
      <w:start w:val="2"/>
      <w:numFmt w:val="decimal"/>
      <w:suff w:val="nothing"/>
      <w:lvlText w:val="%1."/>
      <w:lvlJc w:val="left"/>
    </w:lvl>
  </w:abstractNum>
  <w:abstractNum w:abstractNumId="6">
    <w:nsid w:val="590725F2"/>
    <w:multiLevelType w:val="singleLevel"/>
    <w:tmpl w:val="590725F2"/>
    <w:lvl w:ilvl="0">
      <w:start w:val="1"/>
      <w:numFmt w:val="decimal"/>
      <w:suff w:val="nothing"/>
      <w:lvlText w:val="%1．"/>
      <w:lvlJc w:val="left"/>
    </w:lvl>
  </w:abstractNum>
  <w:abstractNum w:abstractNumId="7">
    <w:nsid w:val="5907856B"/>
    <w:multiLevelType w:val="singleLevel"/>
    <w:tmpl w:val="5907856B"/>
    <w:lvl w:ilvl="0">
      <w:start w:val="3"/>
      <w:numFmt w:val="decimal"/>
      <w:suff w:val="nothing"/>
      <w:lvlText w:val="%1）"/>
      <w:lvlJc w:val="left"/>
    </w:lvl>
  </w:abstractNum>
  <w:abstractNum w:abstractNumId="8">
    <w:nsid w:val="5909DD79"/>
    <w:multiLevelType w:val="singleLevel"/>
    <w:tmpl w:val="5909DD79"/>
    <w:lvl w:ilvl="0">
      <w:start w:val="1"/>
      <w:numFmt w:val="decimal"/>
      <w:suff w:val="nothing"/>
      <w:lvlText w:val="%1）"/>
      <w:lvlJc w:val="left"/>
    </w:lvl>
  </w:abstractNum>
  <w:abstractNum w:abstractNumId="9">
    <w:nsid w:val="5CB14F20"/>
    <w:multiLevelType w:val="hybridMultilevel"/>
    <w:tmpl w:val="59BE31CC"/>
    <w:lvl w:ilvl="0" w:tplc="3AF41D1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6F20E4F"/>
    <w:multiLevelType w:val="hybridMultilevel"/>
    <w:tmpl w:val="E162EEE0"/>
    <w:lvl w:ilvl="0" w:tplc="9BEE7546">
      <w:start w:val="1"/>
      <w:numFmt w:val="decimalEnclosedCircle"/>
      <w:lvlText w:val="%1"/>
      <w:lvlJc w:val="left"/>
      <w:pPr>
        <w:ind w:left="842" w:hanging="360"/>
      </w:pPr>
      <w:rPr>
        <w:rFonts w:ascii="宋体" w:eastAsia="宋体" w:hAnsi="宋体"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1">
    <w:nsid w:val="75C433A6"/>
    <w:multiLevelType w:val="hybridMultilevel"/>
    <w:tmpl w:val="09B4BB32"/>
    <w:lvl w:ilvl="0" w:tplc="29703232">
      <w:start w:val="1"/>
      <w:numFmt w:val="decimal"/>
      <w:lvlText w:val="%1．"/>
      <w:lvlJc w:val="left"/>
      <w:pPr>
        <w:tabs>
          <w:tab w:val="num" w:pos="720"/>
        </w:tabs>
        <w:ind w:left="720" w:hanging="720"/>
      </w:pPr>
      <w:rPr>
        <w:rFonts w:ascii="仿宋_GB2312" w:eastAsia="仿宋_GB2312" w:hAnsi="Times New Roman" w:cs="Times New Roman" w:hint="default"/>
        <w:color w:val="auto"/>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A851CE1"/>
    <w:multiLevelType w:val="hybridMultilevel"/>
    <w:tmpl w:val="DE5E6348"/>
    <w:lvl w:ilvl="0" w:tplc="B958D63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
  </w:num>
  <w:num w:numId="3">
    <w:abstractNumId w:val="4"/>
  </w:num>
  <w:num w:numId="4">
    <w:abstractNumId w:val="12"/>
  </w:num>
  <w:num w:numId="5">
    <w:abstractNumId w:val="1"/>
  </w:num>
  <w:num w:numId="6">
    <w:abstractNumId w:val="9"/>
  </w:num>
  <w:num w:numId="7">
    <w:abstractNumId w:val="5"/>
  </w:num>
  <w:num w:numId="8">
    <w:abstractNumId w:val="6"/>
  </w:num>
  <w:num w:numId="9">
    <w:abstractNumId w:val="8"/>
  </w:num>
  <w:num w:numId="10">
    <w:abstractNumId w:val="7"/>
  </w:num>
  <w:num w:numId="11">
    <w:abstractNumId w:val="3"/>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75091"/>
    <w:rsid w:val="000532D0"/>
    <w:rsid w:val="00061A09"/>
    <w:rsid w:val="00063A39"/>
    <w:rsid w:val="00075B35"/>
    <w:rsid w:val="000D49F9"/>
    <w:rsid w:val="0010094A"/>
    <w:rsid w:val="00161A04"/>
    <w:rsid w:val="00170BD2"/>
    <w:rsid w:val="00194B0F"/>
    <w:rsid w:val="001A64DC"/>
    <w:rsid w:val="00291815"/>
    <w:rsid w:val="002C0396"/>
    <w:rsid w:val="002C0437"/>
    <w:rsid w:val="003121AC"/>
    <w:rsid w:val="00363C9E"/>
    <w:rsid w:val="003A39B6"/>
    <w:rsid w:val="003D0541"/>
    <w:rsid w:val="003F6BF1"/>
    <w:rsid w:val="00412CA0"/>
    <w:rsid w:val="0047333A"/>
    <w:rsid w:val="00490756"/>
    <w:rsid w:val="004F7E52"/>
    <w:rsid w:val="00573D9D"/>
    <w:rsid w:val="00591583"/>
    <w:rsid w:val="005937D7"/>
    <w:rsid w:val="005A4CCA"/>
    <w:rsid w:val="005D0C5F"/>
    <w:rsid w:val="005D618D"/>
    <w:rsid w:val="005E3D1B"/>
    <w:rsid w:val="005F3EEF"/>
    <w:rsid w:val="006504E2"/>
    <w:rsid w:val="0067267D"/>
    <w:rsid w:val="006C489A"/>
    <w:rsid w:val="006D6A86"/>
    <w:rsid w:val="006F4641"/>
    <w:rsid w:val="00710F48"/>
    <w:rsid w:val="00712D5B"/>
    <w:rsid w:val="007243F3"/>
    <w:rsid w:val="007413EA"/>
    <w:rsid w:val="007452C6"/>
    <w:rsid w:val="00755C29"/>
    <w:rsid w:val="007770A8"/>
    <w:rsid w:val="00777D02"/>
    <w:rsid w:val="007846A8"/>
    <w:rsid w:val="007B5E18"/>
    <w:rsid w:val="007D3D78"/>
    <w:rsid w:val="007D4690"/>
    <w:rsid w:val="00830E49"/>
    <w:rsid w:val="00834634"/>
    <w:rsid w:val="00835B77"/>
    <w:rsid w:val="00840FD9"/>
    <w:rsid w:val="00852290"/>
    <w:rsid w:val="008572C6"/>
    <w:rsid w:val="00873BDE"/>
    <w:rsid w:val="008E6EE1"/>
    <w:rsid w:val="009320C7"/>
    <w:rsid w:val="00975362"/>
    <w:rsid w:val="00983ACB"/>
    <w:rsid w:val="00995195"/>
    <w:rsid w:val="009A0D6D"/>
    <w:rsid w:val="009A5F23"/>
    <w:rsid w:val="009E3D1F"/>
    <w:rsid w:val="00A376D2"/>
    <w:rsid w:val="00A90172"/>
    <w:rsid w:val="00A952F9"/>
    <w:rsid w:val="00A96D0F"/>
    <w:rsid w:val="00AB7CFD"/>
    <w:rsid w:val="00AD7DEF"/>
    <w:rsid w:val="00AE0364"/>
    <w:rsid w:val="00B44554"/>
    <w:rsid w:val="00B62C71"/>
    <w:rsid w:val="00BC64C3"/>
    <w:rsid w:val="00C06528"/>
    <w:rsid w:val="00CC5CC9"/>
    <w:rsid w:val="00CD1FAF"/>
    <w:rsid w:val="00CD48F1"/>
    <w:rsid w:val="00CF722C"/>
    <w:rsid w:val="00D414CD"/>
    <w:rsid w:val="00D67217"/>
    <w:rsid w:val="00DA0DEF"/>
    <w:rsid w:val="00DA274E"/>
    <w:rsid w:val="00DA645B"/>
    <w:rsid w:val="00DD3E09"/>
    <w:rsid w:val="00DF03E2"/>
    <w:rsid w:val="00E11FF2"/>
    <w:rsid w:val="00E80F96"/>
    <w:rsid w:val="00E944B3"/>
    <w:rsid w:val="00ED64D4"/>
    <w:rsid w:val="00EF039E"/>
    <w:rsid w:val="00F121DE"/>
    <w:rsid w:val="00F40059"/>
    <w:rsid w:val="00F60E38"/>
    <w:rsid w:val="00F75091"/>
    <w:rsid w:val="00FD3F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091"/>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F75091"/>
    <w:pPr>
      <w:spacing w:line="360" w:lineRule="auto"/>
      <w:ind w:firstLineChars="225" w:firstLine="540"/>
    </w:pPr>
    <w:rPr>
      <w:rFonts w:eastAsia="仿宋_GB2312"/>
      <w:color w:val="000000"/>
      <w:sz w:val="24"/>
    </w:rPr>
  </w:style>
  <w:style w:type="character" w:customStyle="1" w:styleId="Char">
    <w:name w:val="正文文本缩进 Char"/>
    <w:link w:val="a3"/>
    <w:rsid w:val="00F75091"/>
    <w:rPr>
      <w:rFonts w:ascii="Times New Roman" w:eastAsia="仿宋_GB2312" w:hAnsi="Times New Roman" w:cs="Times New Roman"/>
      <w:color w:val="000000"/>
      <w:sz w:val="24"/>
      <w:szCs w:val="24"/>
    </w:rPr>
  </w:style>
  <w:style w:type="paragraph" w:styleId="a4">
    <w:name w:val="Normal (Web)"/>
    <w:basedOn w:val="a"/>
    <w:rsid w:val="00F75091"/>
    <w:pPr>
      <w:widowControl/>
      <w:spacing w:before="100" w:beforeAutospacing="1" w:after="100" w:afterAutospacing="1"/>
      <w:jc w:val="left"/>
    </w:pPr>
    <w:rPr>
      <w:rFonts w:ascii="宋体" w:hAnsi="宋体" w:cs="宋体"/>
      <w:kern w:val="0"/>
      <w:sz w:val="24"/>
    </w:rPr>
  </w:style>
  <w:style w:type="paragraph" w:styleId="a5">
    <w:name w:val="header"/>
    <w:basedOn w:val="a"/>
    <w:link w:val="Char0"/>
    <w:uiPriority w:val="99"/>
    <w:unhideWhenUsed/>
    <w:rsid w:val="00A90172"/>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rsid w:val="00A90172"/>
    <w:rPr>
      <w:rFonts w:ascii="Times New Roman" w:hAnsi="Times New Roman"/>
      <w:kern w:val="2"/>
      <w:sz w:val="18"/>
      <w:szCs w:val="18"/>
    </w:rPr>
  </w:style>
  <w:style w:type="paragraph" w:styleId="a6">
    <w:name w:val="footer"/>
    <w:basedOn w:val="a"/>
    <w:link w:val="Char1"/>
    <w:uiPriority w:val="99"/>
    <w:unhideWhenUsed/>
    <w:rsid w:val="00A90172"/>
    <w:pPr>
      <w:tabs>
        <w:tab w:val="center" w:pos="4153"/>
        <w:tab w:val="right" w:pos="8306"/>
      </w:tabs>
      <w:snapToGrid w:val="0"/>
      <w:jc w:val="left"/>
    </w:pPr>
    <w:rPr>
      <w:sz w:val="18"/>
      <w:szCs w:val="18"/>
    </w:rPr>
  </w:style>
  <w:style w:type="character" w:customStyle="1" w:styleId="Char1">
    <w:name w:val="页脚 Char"/>
    <w:link w:val="a6"/>
    <w:uiPriority w:val="99"/>
    <w:rsid w:val="00A90172"/>
    <w:rPr>
      <w:rFonts w:ascii="Times New Roman" w:hAnsi="Times New Roman"/>
      <w:kern w:val="2"/>
      <w:sz w:val="18"/>
      <w:szCs w:val="18"/>
    </w:rPr>
  </w:style>
  <w:style w:type="paragraph" w:styleId="a7">
    <w:name w:val="Balloon Text"/>
    <w:basedOn w:val="a"/>
    <w:link w:val="Char2"/>
    <w:uiPriority w:val="99"/>
    <w:semiHidden/>
    <w:unhideWhenUsed/>
    <w:rsid w:val="002C0396"/>
    <w:rPr>
      <w:sz w:val="18"/>
      <w:szCs w:val="18"/>
    </w:rPr>
  </w:style>
  <w:style w:type="character" w:customStyle="1" w:styleId="Char2">
    <w:name w:val="批注框文本 Char"/>
    <w:basedOn w:val="a0"/>
    <w:link w:val="a7"/>
    <w:uiPriority w:val="99"/>
    <w:semiHidden/>
    <w:rsid w:val="002C0396"/>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211384473">
      <w:bodyDiv w:val="1"/>
      <w:marLeft w:val="0"/>
      <w:marRight w:val="0"/>
      <w:marTop w:val="0"/>
      <w:marBottom w:val="0"/>
      <w:divBdr>
        <w:top w:val="none" w:sz="0" w:space="0" w:color="auto"/>
        <w:left w:val="none" w:sz="0" w:space="0" w:color="auto"/>
        <w:bottom w:val="none" w:sz="0" w:space="0" w:color="auto"/>
        <w:right w:val="none" w:sz="0" w:space="0" w:color="auto"/>
      </w:divBdr>
      <w:divsChild>
        <w:div w:id="12947547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17</Pages>
  <Words>1475</Words>
  <Characters>8409</Characters>
  <Application>Microsoft Office Word</Application>
  <DocSecurity>0</DocSecurity>
  <Lines>70</Lines>
  <Paragraphs>19</Paragraphs>
  <ScaleCrop>false</ScaleCrop>
  <Company>lenovo</Company>
  <LinksUpToDate>false</LinksUpToDate>
  <CharactersWithSpaces>9865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申请序号</dc:title>
  <dc:creator>lj</dc:creator>
  <cp:lastModifiedBy>姜魏梁</cp:lastModifiedBy>
  <cp:revision>14</cp:revision>
  <cp:lastPrinted>2022-03-07T00:54:00Z</cp:lastPrinted>
  <dcterms:created xsi:type="dcterms:W3CDTF">2022-03-03T08:58:00Z</dcterms:created>
  <dcterms:modified xsi:type="dcterms:W3CDTF">2022-03-07T00:55:00Z</dcterms:modified>
</cp:coreProperties>
</file>